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49921" w14:textId="77777777" w:rsidR="006136ED" w:rsidRDefault="00911BA7">
      <w:pPr>
        <w:tabs>
          <w:tab w:val="left" w:pos="7020"/>
          <w:tab w:val="left" w:pos="7655"/>
          <w:tab w:val="left" w:pos="7797"/>
        </w:tabs>
        <w:adjustRightInd w:val="0"/>
        <w:snapToGrid w:val="0"/>
        <w:spacing w:line="576" w:lineRule="exact"/>
        <w:jc w:val="left"/>
        <w:rPr>
          <w:rFonts w:ascii="汉仪书宋一简" w:eastAsia="汉仪书宋一简" w:hAnsi="宋体"/>
          <w:sz w:val="32"/>
          <w:szCs w:val="32"/>
          <w:u w:val="single"/>
          <w:bdr w:val="single" w:sz="4" w:space="0" w:color="auto"/>
        </w:rPr>
      </w:pPr>
      <w:r>
        <w:rPr>
          <w:rFonts w:ascii="仿宋_GB2312" w:eastAsia="仿宋_GB2312" w:cs="仿宋_GB2312" w:hint="eastAsia"/>
          <w:kern w:val="0"/>
          <w:sz w:val="32"/>
          <w:szCs w:val="32"/>
        </w:rPr>
        <w:t>附件4</w:t>
      </w:r>
      <w:r>
        <w:rPr>
          <w:rFonts w:ascii="仿宋_GB2312" w:eastAsia="仿宋_GB2312" w:cs="仿宋_GB2312"/>
          <w:kern w:val="0"/>
          <w:sz w:val="32"/>
          <w:szCs w:val="32"/>
        </w:rPr>
        <w:t xml:space="preserve"> </w:t>
      </w:r>
      <w:r>
        <w:rPr>
          <w:rFonts w:ascii="汉仪书宋一简" w:eastAsia="汉仪书宋一简" w:hAnsi="宋体" w:hint="eastAsia"/>
          <w:sz w:val="32"/>
          <w:szCs w:val="32"/>
        </w:rPr>
        <w:t>编号：</w:t>
      </w:r>
    </w:p>
    <w:p w14:paraId="7F434B3F" w14:textId="77777777" w:rsidR="006136ED" w:rsidRDefault="006136ED">
      <w:pPr>
        <w:spacing w:beforeLines="50" w:before="156" w:line="360" w:lineRule="auto"/>
        <w:rPr>
          <w:rFonts w:ascii="汉仪书宋一简" w:eastAsia="汉仪书宋一简" w:hAnsi="宋体"/>
          <w:sz w:val="32"/>
          <w:szCs w:val="32"/>
        </w:rPr>
      </w:pPr>
    </w:p>
    <w:p w14:paraId="532CF6F7" w14:textId="77777777" w:rsidR="006136ED" w:rsidRDefault="00911BA7">
      <w:pPr>
        <w:jc w:val="center"/>
        <w:rPr>
          <w:rFonts w:ascii="黑体" w:eastAsia="黑体" w:hAnsi="黑体"/>
          <w:b/>
          <w:bCs/>
          <w:sz w:val="52"/>
          <w:szCs w:val="44"/>
        </w:rPr>
      </w:pPr>
      <w:r>
        <w:rPr>
          <w:rFonts w:ascii="黑体" w:eastAsia="黑体" w:hAnsi="黑体" w:hint="eastAsia"/>
          <w:b/>
          <w:bCs/>
          <w:sz w:val="52"/>
          <w:szCs w:val="44"/>
        </w:rPr>
        <w:t>山东科技大学教学名师培育计划项目</w:t>
      </w:r>
    </w:p>
    <w:p w14:paraId="7F0B4515" w14:textId="77777777" w:rsidR="006136ED" w:rsidRDefault="00911BA7">
      <w:pPr>
        <w:jc w:val="center"/>
        <w:rPr>
          <w:rFonts w:ascii="黑体" w:eastAsia="黑体" w:hAnsi="黑体"/>
          <w:b/>
          <w:bCs/>
          <w:sz w:val="52"/>
          <w:szCs w:val="44"/>
        </w:rPr>
      </w:pPr>
      <w:r>
        <w:rPr>
          <w:rFonts w:ascii="黑体" w:eastAsia="黑体" w:hAnsi="黑体" w:hint="eastAsia"/>
          <w:b/>
          <w:bCs/>
          <w:sz w:val="52"/>
          <w:szCs w:val="44"/>
        </w:rPr>
        <w:t>申  报  书</w:t>
      </w:r>
    </w:p>
    <w:p w14:paraId="6E663149" w14:textId="32AAE3AB" w:rsidR="006136ED" w:rsidRDefault="006136ED">
      <w:pPr>
        <w:spacing w:line="360" w:lineRule="auto"/>
        <w:ind w:firstLine="556"/>
        <w:jc w:val="center"/>
        <w:rPr>
          <w:rFonts w:eastAsia="新宋体"/>
          <w:b/>
          <w:bCs/>
          <w:sz w:val="52"/>
          <w:szCs w:val="52"/>
        </w:rPr>
      </w:pPr>
    </w:p>
    <w:p w14:paraId="60ECD9BB" w14:textId="77777777" w:rsidR="00A84C20" w:rsidRDefault="00A84C20">
      <w:pPr>
        <w:spacing w:line="360" w:lineRule="auto"/>
        <w:ind w:firstLine="556"/>
        <w:jc w:val="center"/>
        <w:rPr>
          <w:rFonts w:eastAsia="新宋体" w:hint="eastAsia"/>
          <w:b/>
          <w:bCs/>
          <w:sz w:val="52"/>
          <w:szCs w:val="52"/>
        </w:rPr>
      </w:pPr>
    </w:p>
    <w:p w14:paraId="2C241F26" w14:textId="7B67019E" w:rsidR="006136ED" w:rsidRDefault="00911BA7">
      <w:pPr>
        <w:spacing w:beforeLines="50" w:before="156" w:line="600" w:lineRule="auto"/>
        <w:ind w:firstLineChars="392" w:firstLine="1411"/>
        <w:jc w:val="left"/>
        <w:rPr>
          <w:rFonts w:ascii="宋体" w:hAnsi="宋体"/>
          <w:bCs/>
          <w:sz w:val="36"/>
          <w:szCs w:val="36"/>
        </w:rPr>
      </w:pPr>
      <w:r>
        <w:rPr>
          <w:rFonts w:ascii="宋体" w:hAnsi="宋体" w:hint="eastAsia"/>
          <w:bCs/>
          <w:sz w:val="36"/>
          <w:szCs w:val="36"/>
        </w:rPr>
        <w:t>申 报 人 姓 名:</w:t>
      </w:r>
      <w:r w:rsidR="00A0097B" w:rsidRPr="00A0097B">
        <w:rPr>
          <w:rFonts w:hint="eastAsia"/>
        </w:rPr>
        <w:t xml:space="preserve"> </w:t>
      </w:r>
      <w:r w:rsidR="00A84C20">
        <w:t xml:space="preserve"> </w:t>
      </w:r>
      <w:r w:rsidR="00A0097B" w:rsidRPr="00A0097B">
        <w:rPr>
          <w:rFonts w:ascii="宋体" w:hAnsi="宋体" w:hint="eastAsia"/>
          <w:bCs/>
          <w:sz w:val="36"/>
          <w:szCs w:val="36"/>
        </w:rPr>
        <w:t xml:space="preserve">刘  </w:t>
      </w:r>
      <w:proofErr w:type="gramStart"/>
      <w:r w:rsidR="00A0097B" w:rsidRPr="00A0097B">
        <w:rPr>
          <w:rFonts w:ascii="宋体" w:hAnsi="宋体" w:hint="eastAsia"/>
          <w:bCs/>
          <w:sz w:val="36"/>
          <w:szCs w:val="36"/>
        </w:rPr>
        <w:t>彤</w:t>
      </w:r>
      <w:proofErr w:type="gramEnd"/>
    </w:p>
    <w:p w14:paraId="00CBD085" w14:textId="022FAC66" w:rsidR="006136ED" w:rsidRDefault="00911BA7" w:rsidP="00A84C20">
      <w:pPr>
        <w:spacing w:beforeLines="50" w:before="156" w:line="600" w:lineRule="auto"/>
        <w:ind w:leftChars="692" w:left="3253" w:hangingChars="500" w:hanging="1800"/>
        <w:jc w:val="distribute"/>
        <w:rPr>
          <w:rFonts w:ascii="宋体" w:hAnsi="宋体"/>
          <w:sz w:val="36"/>
          <w:szCs w:val="36"/>
          <w:u w:val="single"/>
        </w:rPr>
      </w:pPr>
      <w:r>
        <w:rPr>
          <w:rFonts w:ascii="宋体" w:hAnsi="宋体" w:hint="eastAsia"/>
          <w:bCs/>
          <w:sz w:val="36"/>
          <w:szCs w:val="36"/>
        </w:rPr>
        <w:t>项  目  名  称:</w:t>
      </w:r>
      <w:r w:rsidR="00320D05">
        <w:rPr>
          <w:rFonts w:ascii="宋体" w:hAnsi="宋体"/>
          <w:bCs/>
          <w:sz w:val="36"/>
          <w:szCs w:val="36"/>
        </w:rPr>
        <w:t xml:space="preserve"> </w:t>
      </w:r>
      <w:r w:rsidR="00320D05" w:rsidRPr="00320D05">
        <w:rPr>
          <w:rFonts w:ascii="宋体" w:hAnsi="宋体" w:hint="eastAsia"/>
          <w:bCs/>
          <w:sz w:val="36"/>
          <w:szCs w:val="36"/>
        </w:rPr>
        <w:t>“金课”筑基、</w:t>
      </w:r>
      <w:proofErr w:type="gramStart"/>
      <w:r w:rsidR="00320D05" w:rsidRPr="00320D05">
        <w:rPr>
          <w:rFonts w:ascii="宋体" w:hAnsi="宋体" w:hint="eastAsia"/>
          <w:bCs/>
          <w:sz w:val="36"/>
          <w:szCs w:val="36"/>
        </w:rPr>
        <w:t>思政铸魂</w:t>
      </w:r>
      <w:proofErr w:type="gramEnd"/>
      <w:r w:rsidR="00320D05" w:rsidRPr="00320D05">
        <w:rPr>
          <w:rFonts w:ascii="宋体" w:hAnsi="宋体" w:hint="eastAsia"/>
          <w:bCs/>
          <w:sz w:val="36"/>
          <w:szCs w:val="36"/>
        </w:rPr>
        <w:t>、智慧赋能：数据挖掘实践与计算机类数智化育人探索</w:t>
      </w:r>
    </w:p>
    <w:p w14:paraId="260B3E62" w14:textId="73405920" w:rsidR="006136ED" w:rsidRDefault="00911BA7">
      <w:pPr>
        <w:spacing w:beforeLines="50" w:before="156" w:line="600" w:lineRule="auto"/>
        <w:ind w:firstLineChars="392" w:firstLine="1411"/>
        <w:jc w:val="left"/>
        <w:rPr>
          <w:rFonts w:ascii="宋体" w:hAnsi="宋体"/>
          <w:sz w:val="36"/>
          <w:szCs w:val="36"/>
          <w:u w:val="single"/>
        </w:rPr>
      </w:pPr>
      <w:r>
        <w:rPr>
          <w:rFonts w:ascii="宋体" w:hAnsi="宋体" w:hint="eastAsia"/>
          <w:sz w:val="36"/>
          <w:szCs w:val="36"/>
        </w:rPr>
        <w:t>学</w:t>
      </w:r>
      <w:r w:rsidR="007E28F6">
        <w:rPr>
          <w:rFonts w:ascii="宋体" w:hAnsi="宋体" w:hint="eastAsia"/>
          <w:sz w:val="36"/>
          <w:szCs w:val="36"/>
        </w:rPr>
        <w:t xml:space="preserve"> </w:t>
      </w:r>
      <w:r w:rsidR="007E28F6">
        <w:rPr>
          <w:rFonts w:ascii="宋体" w:hAnsi="宋体"/>
          <w:sz w:val="36"/>
          <w:szCs w:val="36"/>
        </w:rPr>
        <w:t xml:space="preserve"> </w:t>
      </w:r>
      <w:r>
        <w:rPr>
          <w:rFonts w:ascii="宋体" w:hAnsi="宋体" w:hint="eastAsia"/>
          <w:sz w:val="36"/>
          <w:szCs w:val="36"/>
        </w:rPr>
        <w:t>科</w:t>
      </w:r>
      <w:r w:rsidR="007E28F6">
        <w:rPr>
          <w:rFonts w:ascii="宋体" w:hAnsi="宋体" w:hint="eastAsia"/>
          <w:sz w:val="36"/>
          <w:szCs w:val="36"/>
        </w:rPr>
        <w:t xml:space="preserve"> </w:t>
      </w:r>
      <w:r w:rsidR="007E28F6">
        <w:rPr>
          <w:rFonts w:ascii="宋体" w:hAnsi="宋体"/>
          <w:sz w:val="36"/>
          <w:szCs w:val="36"/>
        </w:rPr>
        <w:t xml:space="preserve"> </w:t>
      </w:r>
      <w:r>
        <w:rPr>
          <w:rFonts w:ascii="宋体" w:hAnsi="宋体" w:hint="eastAsia"/>
          <w:sz w:val="36"/>
          <w:szCs w:val="36"/>
        </w:rPr>
        <w:t>门</w:t>
      </w:r>
      <w:r w:rsidR="007E28F6">
        <w:rPr>
          <w:rFonts w:ascii="宋体" w:hAnsi="宋体" w:hint="eastAsia"/>
          <w:sz w:val="36"/>
          <w:szCs w:val="36"/>
        </w:rPr>
        <w:t xml:space="preserve"> </w:t>
      </w:r>
      <w:r w:rsidR="007E28F6">
        <w:rPr>
          <w:rFonts w:ascii="宋体" w:hAnsi="宋体"/>
          <w:sz w:val="36"/>
          <w:szCs w:val="36"/>
        </w:rPr>
        <w:t xml:space="preserve"> </w:t>
      </w:r>
      <w:r>
        <w:rPr>
          <w:rFonts w:ascii="宋体" w:hAnsi="宋体" w:hint="eastAsia"/>
          <w:sz w:val="36"/>
          <w:szCs w:val="36"/>
        </w:rPr>
        <w:t>类:</w:t>
      </w:r>
      <w:r w:rsidR="00A0097B">
        <w:rPr>
          <w:rFonts w:ascii="宋体" w:hAnsi="宋体"/>
          <w:sz w:val="36"/>
          <w:szCs w:val="36"/>
        </w:rPr>
        <w:t xml:space="preserve"> </w:t>
      </w:r>
      <w:r w:rsidR="00A0097B">
        <w:rPr>
          <w:rFonts w:ascii="宋体" w:hAnsi="宋体" w:hint="eastAsia"/>
          <w:sz w:val="36"/>
          <w:szCs w:val="36"/>
        </w:rPr>
        <w:t>工 学</w:t>
      </w:r>
    </w:p>
    <w:p w14:paraId="1864F4B2" w14:textId="17D4CBF5" w:rsidR="006136ED" w:rsidRDefault="00911BA7">
      <w:pPr>
        <w:spacing w:beforeLines="50" w:before="156" w:line="600" w:lineRule="auto"/>
        <w:ind w:firstLineChars="392" w:firstLine="1411"/>
        <w:jc w:val="left"/>
        <w:rPr>
          <w:rFonts w:ascii="宋体" w:hAnsi="宋体"/>
          <w:sz w:val="36"/>
          <w:szCs w:val="36"/>
          <w:u w:val="single"/>
        </w:rPr>
      </w:pPr>
      <w:r>
        <w:rPr>
          <w:rFonts w:ascii="宋体" w:hAnsi="宋体" w:hint="eastAsia"/>
          <w:bCs/>
          <w:sz w:val="36"/>
          <w:szCs w:val="36"/>
        </w:rPr>
        <w:t>主  讲  课  程:</w:t>
      </w:r>
      <w:r w:rsidR="00A0097B">
        <w:rPr>
          <w:rFonts w:ascii="宋体" w:hAnsi="宋体"/>
          <w:bCs/>
          <w:sz w:val="36"/>
          <w:szCs w:val="36"/>
        </w:rPr>
        <w:t xml:space="preserve"> </w:t>
      </w:r>
      <w:r w:rsidR="00A0097B">
        <w:rPr>
          <w:rFonts w:ascii="宋体" w:hAnsi="宋体" w:hint="eastAsia"/>
          <w:bCs/>
          <w:sz w:val="36"/>
          <w:szCs w:val="36"/>
        </w:rPr>
        <w:t>数据挖掘</w:t>
      </w:r>
    </w:p>
    <w:p w14:paraId="740C0D64" w14:textId="4AEE2093" w:rsidR="006136ED" w:rsidRDefault="00911BA7">
      <w:pPr>
        <w:spacing w:beforeLines="50" w:before="156" w:line="600" w:lineRule="auto"/>
        <w:ind w:firstLineChars="392" w:firstLine="1411"/>
        <w:jc w:val="left"/>
        <w:rPr>
          <w:rFonts w:ascii="宋体" w:hAnsi="宋体"/>
          <w:sz w:val="36"/>
          <w:szCs w:val="36"/>
          <w:u w:val="single"/>
        </w:rPr>
      </w:pPr>
      <w:r>
        <w:rPr>
          <w:rFonts w:ascii="宋体" w:hAnsi="宋体" w:hint="eastAsia"/>
          <w:bCs/>
          <w:sz w:val="36"/>
          <w:szCs w:val="36"/>
        </w:rPr>
        <w:t>推荐单位</w:t>
      </w:r>
      <w:r w:rsidR="00A84C20">
        <w:rPr>
          <w:rFonts w:ascii="宋体" w:hAnsi="宋体" w:hint="eastAsia"/>
          <w:bCs/>
          <w:sz w:val="36"/>
          <w:szCs w:val="36"/>
        </w:rPr>
        <w:t>(</w:t>
      </w:r>
      <w:r>
        <w:rPr>
          <w:rFonts w:ascii="宋体" w:hAnsi="宋体" w:hint="eastAsia"/>
          <w:bCs/>
          <w:sz w:val="36"/>
          <w:szCs w:val="36"/>
        </w:rPr>
        <w:t>盖章</w:t>
      </w:r>
      <w:r w:rsidR="00A84C20">
        <w:rPr>
          <w:rFonts w:ascii="宋体" w:hAnsi="宋体" w:hint="eastAsia"/>
          <w:bCs/>
          <w:sz w:val="36"/>
          <w:szCs w:val="36"/>
        </w:rPr>
        <w:t>)</w:t>
      </w:r>
      <w:r>
        <w:rPr>
          <w:rFonts w:ascii="宋体" w:hAnsi="宋体" w:hint="eastAsia"/>
          <w:bCs/>
          <w:sz w:val="36"/>
          <w:szCs w:val="36"/>
        </w:rPr>
        <w:t>:</w:t>
      </w:r>
      <w:r w:rsidR="00A0097B" w:rsidRPr="00A0097B">
        <w:rPr>
          <w:rFonts w:hint="eastAsia"/>
        </w:rPr>
        <w:t xml:space="preserve"> </w:t>
      </w:r>
      <w:r w:rsidR="00A0097B" w:rsidRPr="00A0097B">
        <w:rPr>
          <w:rFonts w:ascii="宋体" w:hAnsi="宋体" w:hint="eastAsia"/>
          <w:bCs/>
          <w:sz w:val="36"/>
          <w:szCs w:val="36"/>
        </w:rPr>
        <w:t>计算机科学与工程学院</w:t>
      </w:r>
    </w:p>
    <w:p w14:paraId="0D6AAAC8" w14:textId="248A13F3" w:rsidR="006136ED" w:rsidRDefault="00911BA7">
      <w:pPr>
        <w:spacing w:beforeLines="50" w:before="156" w:line="600" w:lineRule="auto"/>
        <w:ind w:firstLineChars="392" w:firstLine="1411"/>
        <w:jc w:val="left"/>
        <w:rPr>
          <w:rFonts w:ascii="宋体" w:hAnsi="宋体"/>
          <w:sz w:val="36"/>
          <w:szCs w:val="36"/>
          <w:u w:val="single"/>
        </w:rPr>
      </w:pPr>
      <w:r>
        <w:rPr>
          <w:rFonts w:ascii="宋体" w:hAnsi="宋体" w:hint="eastAsia"/>
          <w:bCs/>
          <w:kern w:val="0"/>
          <w:sz w:val="36"/>
          <w:szCs w:val="36"/>
        </w:rPr>
        <w:t>填  表  时  间:</w:t>
      </w:r>
      <w:r w:rsidR="00A0097B">
        <w:rPr>
          <w:rFonts w:ascii="宋体" w:hAnsi="宋体"/>
          <w:bCs/>
          <w:kern w:val="0"/>
          <w:sz w:val="36"/>
          <w:szCs w:val="36"/>
        </w:rPr>
        <w:t xml:space="preserve"> </w:t>
      </w:r>
      <w:r w:rsidR="00A0097B" w:rsidRPr="00A0097B">
        <w:rPr>
          <w:rFonts w:ascii="宋体" w:hAnsi="宋体" w:hint="eastAsia"/>
          <w:bCs/>
          <w:kern w:val="0"/>
          <w:sz w:val="36"/>
          <w:szCs w:val="36"/>
        </w:rPr>
        <w:t>202</w:t>
      </w:r>
      <w:r w:rsidR="00A0097B">
        <w:rPr>
          <w:rFonts w:ascii="宋体" w:hAnsi="宋体"/>
          <w:bCs/>
          <w:kern w:val="0"/>
          <w:sz w:val="36"/>
          <w:szCs w:val="36"/>
        </w:rPr>
        <w:t>6</w:t>
      </w:r>
      <w:r w:rsidR="00A0097B" w:rsidRPr="00A0097B">
        <w:rPr>
          <w:rFonts w:ascii="宋体" w:hAnsi="宋体" w:hint="eastAsia"/>
          <w:bCs/>
          <w:kern w:val="0"/>
          <w:sz w:val="36"/>
          <w:szCs w:val="36"/>
        </w:rPr>
        <w:t>年9月14日</w:t>
      </w:r>
    </w:p>
    <w:p w14:paraId="502676AC" w14:textId="77777777" w:rsidR="006136ED" w:rsidRDefault="006136ED">
      <w:pPr>
        <w:jc w:val="center"/>
        <w:rPr>
          <w:rFonts w:ascii="仿宋_GB2312" w:eastAsia="仿宋_GB2312" w:hAnsi="宋体"/>
          <w:bCs/>
          <w:sz w:val="32"/>
          <w:szCs w:val="32"/>
        </w:rPr>
      </w:pPr>
    </w:p>
    <w:p w14:paraId="6EA39147" w14:textId="77777777" w:rsidR="006136ED" w:rsidRDefault="00911BA7">
      <w:pPr>
        <w:spacing w:beforeLines="50" w:before="156" w:line="680" w:lineRule="exact"/>
        <w:jc w:val="center"/>
        <w:rPr>
          <w:rFonts w:ascii="宋体" w:hAnsi="宋体"/>
          <w:bCs/>
          <w:sz w:val="36"/>
          <w:szCs w:val="36"/>
        </w:rPr>
      </w:pPr>
      <w:r>
        <w:rPr>
          <w:rFonts w:ascii="宋体" w:hAnsi="宋体" w:hint="eastAsia"/>
          <w:bCs/>
          <w:sz w:val="36"/>
          <w:szCs w:val="36"/>
        </w:rPr>
        <w:t>山东科技大学教务处</w:t>
      </w:r>
    </w:p>
    <w:p w14:paraId="1409471C" w14:textId="77777777" w:rsidR="006136ED" w:rsidRDefault="00911BA7">
      <w:pPr>
        <w:spacing w:beforeLines="50" w:before="156" w:line="680" w:lineRule="exact"/>
        <w:jc w:val="center"/>
        <w:rPr>
          <w:rFonts w:ascii="宋体" w:hAnsi="宋体"/>
          <w:bCs/>
          <w:sz w:val="36"/>
          <w:szCs w:val="36"/>
        </w:rPr>
      </w:pPr>
      <w:r>
        <w:rPr>
          <w:rFonts w:ascii="宋体" w:hAnsi="宋体" w:hint="eastAsia"/>
          <w:bCs/>
          <w:sz w:val="36"/>
          <w:szCs w:val="36"/>
        </w:rPr>
        <w:t>二○二六年七月</w:t>
      </w:r>
    </w:p>
    <w:p w14:paraId="42F9A974" w14:textId="77777777" w:rsidR="006136ED" w:rsidRDefault="00911BA7">
      <w:pPr>
        <w:spacing w:beforeLines="50" w:before="156" w:afterLines="50" w:after="156"/>
        <w:jc w:val="center"/>
        <w:rPr>
          <w:rFonts w:ascii="方正小标宋_GBK" w:eastAsia="方正小标宋_GBK" w:hAnsi="宋体"/>
          <w:bCs/>
          <w:sz w:val="40"/>
          <w:szCs w:val="40"/>
        </w:rPr>
      </w:pPr>
      <w:r>
        <w:rPr>
          <w:rFonts w:ascii="方正小标宋_GBK" w:eastAsia="方正小标宋_GBK" w:hAnsi="宋体" w:hint="eastAsia"/>
          <w:bCs/>
          <w:sz w:val="40"/>
          <w:szCs w:val="40"/>
        </w:rPr>
        <w:lastRenderedPageBreak/>
        <w:t>填  表  说  明</w:t>
      </w:r>
    </w:p>
    <w:p w14:paraId="7EE6AE63" w14:textId="77777777" w:rsidR="006136ED" w:rsidRDefault="00911BA7">
      <w:pPr>
        <w:numPr>
          <w:ilvl w:val="0"/>
          <w:numId w:val="1"/>
        </w:numPr>
        <w:spacing w:line="580" w:lineRule="exact"/>
        <w:rPr>
          <w:rFonts w:ascii="仿宋_GB2312" w:eastAsia="仿宋_GB2312"/>
          <w:bCs/>
          <w:sz w:val="32"/>
          <w:szCs w:val="32"/>
        </w:rPr>
      </w:pPr>
      <w:r>
        <w:rPr>
          <w:rFonts w:ascii="仿宋_GB2312" w:eastAsia="仿宋_GB2312" w:hint="eastAsia"/>
          <w:bCs/>
          <w:sz w:val="32"/>
          <w:szCs w:val="32"/>
        </w:rPr>
        <w:t>封面编号由教务处统一编写。</w:t>
      </w:r>
    </w:p>
    <w:p w14:paraId="72BD17B4" w14:textId="77777777" w:rsidR="006136ED" w:rsidRDefault="00911BA7">
      <w:pPr>
        <w:spacing w:line="580" w:lineRule="exact"/>
        <w:ind w:firstLineChars="200" w:firstLine="640"/>
        <w:jc w:val="left"/>
        <w:rPr>
          <w:rFonts w:ascii="仿宋_GB2312" w:eastAsia="仿宋_GB2312"/>
          <w:bCs/>
          <w:sz w:val="32"/>
          <w:szCs w:val="32"/>
        </w:rPr>
      </w:pPr>
      <w:r>
        <w:rPr>
          <w:rFonts w:ascii="仿宋_GB2312" w:eastAsia="仿宋_GB2312" w:hint="eastAsia"/>
          <w:bCs/>
          <w:sz w:val="32"/>
          <w:szCs w:val="32"/>
        </w:rPr>
        <w:t>2.近4年指2022年7月—2026年6月，近2年指20</w:t>
      </w:r>
      <w:r>
        <w:rPr>
          <w:rFonts w:ascii="仿宋_GB2312" w:eastAsia="仿宋_GB2312"/>
          <w:bCs/>
          <w:sz w:val="32"/>
          <w:szCs w:val="32"/>
        </w:rPr>
        <w:t>2</w:t>
      </w:r>
      <w:r>
        <w:rPr>
          <w:rFonts w:ascii="仿宋_GB2312" w:eastAsia="仿宋_GB2312" w:hint="eastAsia"/>
          <w:bCs/>
          <w:sz w:val="32"/>
          <w:szCs w:val="32"/>
        </w:rPr>
        <w:t>4年7月—2026年6月。表中涉及的项目、奖励、教材、论文等，截止时间均为2026年6月30日，年龄计算截止时间为2026年12月31日。教学论文或教材等须已在正式刊物上刊出或正式出版。</w:t>
      </w:r>
    </w:p>
    <w:p w14:paraId="5B434B73" w14:textId="77777777" w:rsidR="006136ED" w:rsidRDefault="00911BA7">
      <w:pPr>
        <w:spacing w:line="580" w:lineRule="exact"/>
        <w:ind w:firstLineChars="200" w:firstLine="640"/>
        <w:rPr>
          <w:rFonts w:ascii="仿宋_GB2312" w:eastAsia="仿宋_GB2312"/>
          <w:bCs/>
          <w:sz w:val="32"/>
          <w:szCs w:val="32"/>
        </w:rPr>
      </w:pPr>
      <w:r>
        <w:rPr>
          <w:rFonts w:ascii="仿宋_GB2312" w:eastAsia="仿宋_GB2312" w:hint="eastAsia"/>
          <w:bCs/>
          <w:sz w:val="32"/>
          <w:szCs w:val="32"/>
        </w:rPr>
        <w:t>3.学科门类可填写工学、理学、管理学、文学、法学、经济学、艺术学、</w:t>
      </w:r>
      <w:proofErr w:type="gramStart"/>
      <w:r>
        <w:rPr>
          <w:rFonts w:ascii="仿宋_GB2312" w:eastAsia="仿宋_GB2312" w:hint="eastAsia"/>
          <w:bCs/>
          <w:sz w:val="32"/>
          <w:szCs w:val="32"/>
        </w:rPr>
        <w:t>思政课</w:t>
      </w:r>
      <w:proofErr w:type="gramEnd"/>
      <w:r>
        <w:rPr>
          <w:rFonts w:ascii="仿宋_GB2312" w:eastAsia="仿宋_GB2312" w:hint="eastAsia"/>
          <w:bCs/>
          <w:sz w:val="32"/>
          <w:szCs w:val="32"/>
        </w:rPr>
        <w:t>、其他公共课等。</w:t>
      </w:r>
    </w:p>
    <w:p w14:paraId="3FB26CBE" w14:textId="77777777" w:rsidR="006136ED" w:rsidRDefault="00911BA7">
      <w:pPr>
        <w:spacing w:line="580" w:lineRule="exact"/>
        <w:ind w:firstLineChars="200" w:firstLine="640"/>
        <w:rPr>
          <w:rFonts w:ascii="仿宋_GB2312" w:eastAsia="仿宋_GB2312" w:hAnsi="仿宋"/>
          <w:bCs/>
          <w:sz w:val="32"/>
          <w:szCs w:val="32"/>
        </w:rPr>
      </w:pPr>
      <w:r>
        <w:rPr>
          <w:rFonts w:ascii="仿宋_GB2312" w:eastAsia="仿宋_GB2312" w:hint="eastAsia"/>
          <w:bCs/>
          <w:sz w:val="32"/>
          <w:szCs w:val="32"/>
        </w:rPr>
        <w:t>4.申请人填写的内容，由所在单位负责审核。所填内容必须真实、可靠。</w:t>
      </w:r>
      <w:r>
        <w:rPr>
          <w:rFonts w:ascii="仿宋_GB2312" w:eastAsia="仿宋_GB2312" w:hAnsi="仿宋" w:hint="eastAsia"/>
          <w:bCs/>
          <w:sz w:val="32"/>
          <w:szCs w:val="32"/>
        </w:rPr>
        <w:t>如发现虚假信息，将取消参评资格。</w:t>
      </w:r>
    </w:p>
    <w:p w14:paraId="3B02996E" w14:textId="77777777" w:rsidR="006136ED" w:rsidRDefault="00911BA7">
      <w:pPr>
        <w:spacing w:line="580" w:lineRule="exact"/>
        <w:ind w:firstLineChars="200" w:firstLine="640"/>
        <w:rPr>
          <w:rFonts w:ascii="仿宋_GB2312" w:eastAsia="仿宋_GB2312"/>
          <w:bCs/>
          <w:sz w:val="32"/>
          <w:szCs w:val="32"/>
        </w:rPr>
      </w:pPr>
      <w:r>
        <w:rPr>
          <w:rFonts w:ascii="仿宋_GB2312" w:eastAsia="仿宋_GB2312" w:hint="eastAsia"/>
          <w:bCs/>
          <w:sz w:val="32"/>
          <w:szCs w:val="32"/>
        </w:rPr>
        <w:t>5.如表格篇幅不够，可另加行调整。</w:t>
      </w:r>
    </w:p>
    <w:p w14:paraId="6DC4D3B8" w14:textId="77777777" w:rsidR="006136ED" w:rsidRDefault="00911BA7">
      <w:pPr>
        <w:spacing w:line="580" w:lineRule="exact"/>
        <w:ind w:firstLineChars="200" w:firstLine="640"/>
        <w:rPr>
          <w:rFonts w:ascii="仿宋" w:eastAsia="仿宋" w:hAnsi="仿宋"/>
          <w:sz w:val="24"/>
          <w:szCs w:val="24"/>
        </w:rPr>
      </w:pPr>
      <w:r>
        <w:rPr>
          <w:rFonts w:ascii="仿宋_GB2312" w:eastAsia="仿宋_GB2312" w:hint="eastAsia"/>
          <w:bCs/>
          <w:sz w:val="32"/>
          <w:szCs w:val="32"/>
        </w:rPr>
        <w:t>6.获奖级别指国家级、省级、市级</w:t>
      </w:r>
      <w:r>
        <w:rPr>
          <w:rFonts w:ascii="仿宋" w:eastAsia="仿宋" w:hAnsi="仿宋" w:hint="eastAsia"/>
          <w:sz w:val="24"/>
          <w:szCs w:val="24"/>
        </w:rPr>
        <w:t>……；</w:t>
      </w:r>
      <w:r>
        <w:rPr>
          <w:rFonts w:ascii="仿宋_GB2312" w:eastAsia="仿宋_GB2312" w:hint="eastAsia"/>
          <w:bCs/>
          <w:sz w:val="32"/>
          <w:szCs w:val="32"/>
        </w:rPr>
        <w:t>获奖等级指一等奖、二等奖、三等奖</w:t>
      </w:r>
      <w:r>
        <w:rPr>
          <w:rFonts w:ascii="仿宋" w:eastAsia="仿宋" w:hAnsi="仿宋" w:hint="eastAsia"/>
          <w:sz w:val="24"/>
          <w:szCs w:val="24"/>
        </w:rPr>
        <w:t>……</w:t>
      </w:r>
      <w:proofErr w:type="gramStart"/>
      <w:r>
        <w:rPr>
          <w:rFonts w:ascii="仿宋_GB2312" w:eastAsia="仿宋_GB2312" w:hint="eastAsia"/>
          <w:bCs/>
          <w:sz w:val="32"/>
          <w:szCs w:val="32"/>
        </w:rPr>
        <w:t>〔</w:t>
      </w:r>
      <w:proofErr w:type="gramEnd"/>
      <w:r>
        <w:rPr>
          <w:rFonts w:ascii="仿宋_GB2312" w:eastAsia="仿宋_GB2312" w:hint="eastAsia"/>
          <w:bCs/>
          <w:sz w:val="32"/>
          <w:szCs w:val="32"/>
        </w:rPr>
        <w:t>或各部门按《关于印发&lt;山东科技大学</w:t>
      </w:r>
      <w:r>
        <w:rPr>
          <w:rFonts w:ascii="仿宋_GB2312" w:eastAsia="仿宋_GB2312"/>
          <w:bCs/>
          <w:sz w:val="32"/>
          <w:szCs w:val="32"/>
        </w:rPr>
        <w:t>教学研究类成果、项目及获奖等级认定办法（2026 年修订）</w:t>
      </w:r>
      <w:r>
        <w:rPr>
          <w:rFonts w:ascii="仿宋_GB2312" w:eastAsia="仿宋_GB2312" w:hint="eastAsia"/>
          <w:bCs/>
          <w:sz w:val="32"/>
          <w:szCs w:val="32"/>
        </w:rPr>
        <w:t>》（</w:t>
      </w:r>
      <w:r>
        <w:rPr>
          <w:rFonts w:ascii="仿宋_GB2312" w:eastAsia="仿宋_GB2312"/>
          <w:bCs/>
          <w:sz w:val="32"/>
          <w:szCs w:val="32"/>
        </w:rPr>
        <w:t>山科大发〔2026〕21 号</w:t>
      </w:r>
      <w:r>
        <w:rPr>
          <w:rFonts w:ascii="仿宋_GB2312" w:eastAsia="仿宋_GB2312" w:hint="eastAsia"/>
          <w:bCs/>
          <w:sz w:val="32"/>
          <w:szCs w:val="32"/>
        </w:rPr>
        <w:t>）文件认定的等级〕</w:t>
      </w:r>
      <w:r>
        <w:rPr>
          <w:rFonts w:ascii="仿宋" w:eastAsia="仿宋" w:hAnsi="仿宋" w:hint="eastAsia"/>
          <w:sz w:val="24"/>
          <w:szCs w:val="24"/>
        </w:rPr>
        <w:t>。</w:t>
      </w:r>
    </w:p>
    <w:p w14:paraId="32FB33FA" w14:textId="77777777" w:rsidR="006136ED" w:rsidRDefault="00911BA7">
      <w:pPr>
        <w:spacing w:line="580" w:lineRule="exact"/>
        <w:ind w:firstLineChars="200" w:firstLine="640"/>
        <w:rPr>
          <w:rFonts w:ascii="仿宋_GB2312" w:eastAsia="仿宋_GB2312"/>
          <w:bCs/>
          <w:sz w:val="32"/>
          <w:szCs w:val="32"/>
        </w:rPr>
      </w:pPr>
      <w:r>
        <w:rPr>
          <w:rFonts w:ascii="仿宋_GB2312" w:eastAsia="仿宋_GB2312" w:hint="eastAsia"/>
          <w:bCs/>
          <w:sz w:val="32"/>
          <w:szCs w:val="32"/>
        </w:rPr>
        <w:t>7.教育部产学合作协同育人项目和各部门认定的教学成果奖不需要填报在各类表格中。</w:t>
      </w:r>
    </w:p>
    <w:p w14:paraId="6A05DAA7" w14:textId="77777777" w:rsidR="006136ED" w:rsidRDefault="00911BA7">
      <w:pPr>
        <w:spacing w:line="580" w:lineRule="exact"/>
        <w:ind w:firstLineChars="200" w:firstLine="640"/>
        <w:rPr>
          <w:rFonts w:ascii="仿宋_GB2312" w:eastAsia="仿宋_GB2312"/>
          <w:bCs/>
          <w:sz w:val="32"/>
          <w:szCs w:val="32"/>
        </w:rPr>
      </w:pPr>
      <w:r>
        <w:rPr>
          <w:rFonts w:ascii="仿宋_GB2312" w:eastAsia="仿宋_GB2312" w:hint="eastAsia"/>
          <w:bCs/>
          <w:sz w:val="32"/>
          <w:szCs w:val="32"/>
        </w:rPr>
        <w:t>8.所有项目、获奖等信息只填写符合山科大发〔2020〕74号和</w:t>
      </w:r>
      <w:r>
        <w:rPr>
          <w:rFonts w:ascii="仿宋_GB2312" w:eastAsia="仿宋_GB2312" w:hAnsi="黑体" w:hint="eastAsia"/>
          <w:sz w:val="32"/>
          <w:szCs w:val="32"/>
        </w:rPr>
        <w:t>山科大发〔</w:t>
      </w:r>
      <w:r>
        <w:rPr>
          <w:rFonts w:ascii="仿宋_GB2312" w:eastAsia="仿宋_GB2312" w:hAnsi="黑体"/>
          <w:sz w:val="32"/>
          <w:szCs w:val="32"/>
        </w:rPr>
        <w:t>202</w:t>
      </w:r>
      <w:r>
        <w:rPr>
          <w:rFonts w:ascii="仿宋_GB2312" w:eastAsia="仿宋_GB2312" w:hAnsi="黑体" w:hint="eastAsia"/>
          <w:sz w:val="32"/>
          <w:szCs w:val="32"/>
        </w:rPr>
        <w:t>1</w:t>
      </w:r>
      <w:r>
        <w:rPr>
          <w:rFonts w:ascii="仿宋_GB2312" w:eastAsia="仿宋_GB2312" w:hAnsi="黑体"/>
          <w:sz w:val="32"/>
          <w:szCs w:val="32"/>
        </w:rPr>
        <w:t>〕</w:t>
      </w:r>
      <w:r>
        <w:rPr>
          <w:rFonts w:ascii="仿宋_GB2312" w:eastAsia="仿宋_GB2312" w:hAnsi="黑体" w:hint="eastAsia"/>
          <w:sz w:val="32"/>
          <w:szCs w:val="32"/>
        </w:rPr>
        <w:t>45号</w:t>
      </w:r>
      <w:r>
        <w:rPr>
          <w:rFonts w:ascii="仿宋_GB2312" w:eastAsia="仿宋_GB2312" w:hint="eastAsia"/>
          <w:bCs/>
          <w:sz w:val="32"/>
          <w:szCs w:val="32"/>
        </w:rPr>
        <w:t>文件要求的内容，不符合要求的信息请勿填写。</w:t>
      </w:r>
    </w:p>
    <w:p w14:paraId="7DA23AE4" w14:textId="77777777" w:rsidR="006136ED" w:rsidRDefault="00911BA7">
      <w:pPr>
        <w:spacing w:line="580" w:lineRule="exact"/>
        <w:ind w:firstLineChars="200" w:firstLine="640"/>
        <w:rPr>
          <w:rFonts w:ascii="仿宋_GB2312" w:eastAsia="仿宋_GB2312"/>
          <w:bCs/>
          <w:sz w:val="32"/>
          <w:szCs w:val="32"/>
        </w:rPr>
        <w:sectPr w:rsidR="006136ED">
          <w:footerReference w:type="default" r:id="rId8"/>
          <w:pgSz w:w="11906" w:h="16838"/>
          <w:pgMar w:top="1440" w:right="737" w:bottom="1440" w:left="1134" w:header="851" w:footer="992" w:gutter="0"/>
          <w:cols w:space="720"/>
          <w:docGrid w:type="lines" w:linePitch="312"/>
        </w:sectPr>
      </w:pPr>
      <w:r>
        <w:rPr>
          <w:rFonts w:ascii="仿宋_GB2312" w:eastAsia="仿宋_GB2312" w:hint="eastAsia"/>
          <w:bCs/>
          <w:sz w:val="32"/>
          <w:szCs w:val="32"/>
        </w:rPr>
        <w:t>9.“六、推荐评审意见中推荐单位审查意见”填写：该项目满足《山东科技大学教学名师培育计划项目评选与管理办法》（</w:t>
      </w:r>
      <w:r>
        <w:rPr>
          <w:rFonts w:ascii="仿宋_GB2312" w:eastAsia="仿宋_GB2312"/>
          <w:bCs/>
          <w:sz w:val="32"/>
          <w:szCs w:val="32"/>
        </w:rPr>
        <w:t>山科大发〔2020〕74号</w:t>
      </w:r>
      <w:r>
        <w:rPr>
          <w:rFonts w:ascii="仿宋_GB2312" w:eastAsia="仿宋_GB2312" w:hint="eastAsia"/>
          <w:bCs/>
          <w:sz w:val="32"/>
          <w:szCs w:val="32"/>
        </w:rPr>
        <w:t>）文件第一章评选条件与程序中基本条件第（）、（）、……条；业务条件第（）、（）、……条。……，同意推荐。</w:t>
      </w:r>
    </w:p>
    <w:p w14:paraId="53BA3131" w14:textId="77777777" w:rsidR="006136ED" w:rsidRDefault="00911BA7">
      <w:pPr>
        <w:ind w:firstLineChars="100" w:firstLine="320"/>
        <w:rPr>
          <w:rFonts w:ascii="黑体" w:eastAsia="黑体" w:hAnsi="黑体"/>
          <w:bCs/>
          <w:sz w:val="32"/>
          <w:szCs w:val="32"/>
        </w:rPr>
      </w:pPr>
      <w:r>
        <w:rPr>
          <w:rFonts w:ascii="黑体" w:eastAsia="黑体" w:hAnsi="黑体" w:hint="eastAsia"/>
          <w:bCs/>
          <w:sz w:val="32"/>
          <w:szCs w:val="32"/>
        </w:rPr>
        <w:lastRenderedPageBreak/>
        <w:t>一、个人基本情况</w:t>
      </w:r>
    </w:p>
    <w:tbl>
      <w:tblPr>
        <w:tblW w:w="517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185"/>
        <w:gridCol w:w="226"/>
        <w:gridCol w:w="2118"/>
        <w:gridCol w:w="2162"/>
        <w:gridCol w:w="1110"/>
        <w:gridCol w:w="581"/>
        <w:gridCol w:w="519"/>
        <w:gridCol w:w="1471"/>
      </w:tblGrid>
      <w:tr w:rsidR="006136ED" w14:paraId="2474AD5F" w14:textId="77777777">
        <w:trPr>
          <w:trHeight w:val="567"/>
          <w:jc w:val="center"/>
        </w:trPr>
        <w:tc>
          <w:tcPr>
            <w:tcW w:w="1163" w:type="pct"/>
            <w:gridSpan w:val="2"/>
            <w:vAlign w:val="center"/>
          </w:tcPr>
          <w:p w14:paraId="28FE0217"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姓 名</w:t>
            </w:r>
          </w:p>
        </w:tc>
        <w:tc>
          <w:tcPr>
            <w:tcW w:w="1021" w:type="pct"/>
            <w:vAlign w:val="center"/>
          </w:tcPr>
          <w:p w14:paraId="33A2E54D" w14:textId="67D77D7C" w:rsidR="006136ED" w:rsidRDefault="00585925">
            <w:pPr>
              <w:spacing w:line="280" w:lineRule="exact"/>
              <w:jc w:val="center"/>
              <w:rPr>
                <w:rFonts w:ascii="仿宋" w:eastAsia="仿宋" w:hAnsi="仿宋"/>
                <w:sz w:val="24"/>
                <w:szCs w:val="24"/>
              </w:rPr>
            </w:pPr>
            <w:r>
              <w:rPr>
                <w:rFonts w:ascii="仿宋" w:eastAsia="仿宋" w:hAnsi="仿宋" w:hint="eastAsia"/>
                <w:sz w:val="24"/>
                <w:szCs w:val="24"/>
              </w:rPr>
              <w:t>刘彤</w:t>
            </w:r>
          </w:p>
        </w:tc>
        <w:tc>
          <w:tcPr>
            <w:tcW w:w="1042" w:type="pct"/>
            <w:vAlign w:val="center"/>
          </w:tcPr>
          <w:p w14:paraId="0B43969D"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年 龄</w:t>
            </w:r>
          </w:p>
        </w:tc>
        <w:tc>
          <w:tcPr>
            <w:tcW w:w="535" w:type="pct"/>
            <w:vAlign w:val="center"/>
          </w:tcPr>
          <w:p w14:paraId="3AF5BE22" w14:textId="07055BFD" w:rsidR="006136ED" w:rsidRDefault="00585925">
            <w:pPr>
              <w:spacing w:line="280" w:lineRule="exact"/>
              <w:jc w:val="center"/>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4</w:t>
            </w:r>
          </w:p>
        </w:tc>
        <w:tc>
          <w:tcPr>
            <w:tcW w:w="530" w:type="pct"/>
            <w:gridSpan w:val="2"/>
            <w:vAlign w:val="center"/>
          </w:tcPr>
          <w:p w14:paraId="008BE191"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性 别</w:t>
            </w:r>
          </w:p>
        </w:tc>
        <w:tc>
          <w:tcPr>
            <w:tcW w:w="709" w:type="pct"/>
            <w:vAlign w:val="center"/>
          </w:tcPr>
          <w:p w14:paraId="11592888" w14:textId="73A6A62A" w:rsidR="006136ED" w:rsidRDefault="00585925">
            <w:pPr>
              <w:spacing w:line="280" w:lineRule="exact"/>
              <w:jc w:val="center"/>
              <w:rPr>
                <w:rFonts w:ascii="仿宋" w:eastAsia="仿宋" w:hAnsi="仿宋"/>
                <w:sz w:val="24"/>
                <w:szCs w:val="24"/>
              </w:rPr>
            </w:pPr>
            <w:r>
              <w:rPr>
                <w:rFonts w:ascii="仿宋" w:eastAsia="仿宋" w:hAnsi="仿宋" w:hint="eastAsia"/>
                <w:sz w:val="24"/>
                <w:szCs w:val="24"/>
              </w:rPr>
              <w:t>女</w:t>
            </w:r>
          </w:p>
        </w:tc>
      </w:tr>
      <w:tr w:rsidR="006136ED" w14:paraId="75745CDA" w14:textId="77777777">
        <w:trPr>
          <w:trHeight w:val="567"/>
          <w:jc w:val="center"/>
        </w:trPr>
        <w:tc>
          <w:tcPr>
            <w:tcW w:w="1163" w:type="pct"/>
            <w:gridSpan w:val="2"/>
            <w:vAlign w:val="center"/>
          </w:tcPr>
          <w:p w14:paraId="2B2BCAD3"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学历/学位</w:t>
            </w:r>
          </w:p>
        </w:tc>
        <w:tc>
          <w:tcPr>
            <w:tcW w:w="1021" w:type="pct"/>
            <w:vAlign w:val="center"/>
          </w:tcPr>
          <w:p w14:paraId="4A10D06A" w14:textId="19490916" w:rsidR="006136ED" w:rsidRDefault="00585925">
            <w:pPr>
              <w:spacing w:line="280" w:lineRule="exact"/>
              <w:jc w:val="center"/>
              <w:rPr>
                <w:rFonts w:ascii="仿宋" w:eastAsia="仿宋" w:hAnsi="仿宋"/>
                <w:sz w:val="24"/>
                <w:szCs w:val="24"/>
              </w:rPr>
            </w:pPr>
            <w:r w:rsidRPr="00585925">
              <w:rPr>
                <w:rFonts w:ascii="仿宋" w:eastAsia="仿宋" w:hAnsi="仿宋" w:hint="eastAsia"/>
                <w:sz w:val="24"/>
                <w:szCs w:val="24"/>
              </w:rPr>
              <w:t>研究生/博士</w:t>
            </w:r>
          </w:p>
        </w:tc>
        <w:tc>
          <w:tcPr>
            <w:tcW w:w="1042" w:type="pct"/>
            <w:tcMar>
              <w:left w:w="0" w:type="dxa"/>
              <w:right w:w="0" w:type="dxa"/>
            </w:tcMar>
            <w:vAlign w:val="center"/>
          </w:tcPr>
          <w:p w14:paraId="021846D8"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专业技术职务</w:t>
            </w:r>
          </w:p>
        </w:tc>
        <w:tc>
          <w:tcPr>
            <w:tcW w:w="1774" w:type="pct"/>
            <w:gridSpan w:val="4"/>
            <w:tcMar>
              <w:left w:w="0" w:type="dxa"/>
              <w:right w:w="0" w:type="dxa"/>
            </w:tcMar>
            <w:vAlign w:val="center"/>
          </w:tcPr>
          <w:p w14:paraId="78627D78" w14:textId="21EE4AB0" w:rsidR="006136ED" w:rsidRDefault="00585925" w:rsidP="00585925">
            <w:pPr>
              <w:spacing w:line="280" w:lineRule="exact"/>
              <w:ind w:right="960"/>
              <w:jc w:val="center"/>
              <w:rPr>
                <w:rFonts w:ascii="仿宋" w:eastAsia="仿宋" w:hAnsi="仿宋"/>
                <w:sz w:val="24"/>
                <w:szCs w:val="24"/>
              </w:rPr>
            </w:pPr>
            <w:r>
              <w:rPr>
                <w:rFonts w:ascii="仿宋" w:eastAsia="仿宋" w:hAnsi="仿宋" w:hint="eastAsia"/>
                <w:sz w:val="24"/>
                <w:szCs w:val="24"/>
              </w:rPr>
              <w:t>副教授</w:t>
            </w:r>
          </w:p>
        </w:tc>
      </w:tr>
      <w:tr w:rsidR="006136ED" w14:paraId="5EA1F844" w14:textId="77777777">
        <w:trPr>
          <w:trHeight w:val="567"/>
          <w:jc w:val="center"/>
        </w:trPr>
        <w:tc>
          <w:tcPr>
            <w:tcW w:w="1163" w:type="pct"/>
            <w:gridSpan w:val="2"/>
            <w:vAlign w:val="center"/>
          </w:tcPr>
          <w:p w14:paraId="0C1B1C7F"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参加工作时间</w:t>
            </w:r>
          </w:p>
        </w:tc>
        <w:tc>
          <w:tcPr>
            <w:tcW w:w="1021" w:type="pct"/>
            <w:vAlign w:val="center"/>
          </w:tcPr>
          <w:p w14:paraId="0720ED03" w14:textId="354FF6B3" w:rsidR="006136ED" w:rsidRDefault="00585925">
            <w:pPr>
              <w:spacing w:line="280" w:lineRule="exact"/>
              <w:jc w:val="right"/>
              <w:rPr>
                <w:rFonts w:ascii="仿宋" w:eastAsia="仿宋" w:hAnsi="仿宋"/>
                <w:sz w:val="24"/>
                <w:szCs w:val="24"/>
              </w:rPr>
            </w:pPr>
            <w:r w:rsidRPr="00585925">
              <w:rPr>
                <w:rFonts w:ascii="仿宋" w:eastAsia="仿宋" w:hAnsi="仿宋" w:hint="eastAsia"/>
                <w:sz w:val="24"/>
                <w:szCs w:val="24"/>
              </w:rPr>
              <w:t>200</w:t>
            </w:r>
            <w:r>
              <w:rPr>
                <w:rFonts w:ascii="仿宋" w:eastAsia="仿宋" w:hAnsi="仿宋"/>
                <w:sz w:val="24"/>
                <w:szCs w:val="24"/>
              </w:rPr>
              <w:t>6</w:t>
            </w:r>
            <w:r w:rsidRPr="00585925">
              <w:rPr>
                <w:rFonts w:ascii="仿宋" w:eastAsia="仿宋" w:hAnsi="仿宋" w:hint="eastAsia"/>
                <w:sz w:val="24"/>
                <w:szCs w:val="24"/>
              </w:rPr>
              <w:t>年6月</w:t>
            </w:r>
          </w:p>
        </w:tc>
        <w:tc>
          <w:tcPr>
            <w:tcW w:w="1857" w:type="pct"/>
            <w:gridSpan w:val="3"/>
            <w:tcBorders>
              <w:right w:val="single" w:sz="4" w:space="0" w:color="auto"/>
            </w:tcBorders>
            <w:vAlign w:val="center"/>
          </w:tcPr>
          <w:p w14:paraId="15313A66"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在教学第一线工作时间</w:t>
            </w:r>
          </w:p>
        </w:tc>
        <w:tc>
          <w:tcPr>
            <w:tcW w:w="959" w:type="pct"/>
            <w:gridSpan w:val="2"/>
            <w:tcBorders>
              <w:left w:val="single" w:sz="4" w:space="0" w:color="auto"/>
            </w:tcBorders>
            <w:vAlign w:val="center"/>
          </w:tcPr>
          <w:p w14:paraId="1C9A1846" w14:textId="19D26D8D" w:rsidR="006136ED" w:rsidRDefault="00911BA7">
            <w:pPr>
              <w:spacing w:line="280" w:lineRule="exact"/>
              <w:ind w:left="12"/>
              <w:jc w:val="center"/>
              <w:rPr>
                <w:rFonts w:ascii="仿宋" w:eastAsia="仿宋" w:hAnsi="仿宋"/>
                <w:sz w:val="24"/>
                <w:szCs w:val="24"/>
              </w:rPr>
            </w:pPr>
            <w:r>
              <w:rPr>
                <w:rFonts w:ascii="仿宋" w:eastAsia="仿宋" w:hAnsi="仿宋" w:hint="eastAsia"/>
                <w:sz w:val="24"/>
                <w:szCs w:val="24"/>
              </w:rPr>
              <w:t xml:space="preserve">     </w:t>
            </w:r>
            <w:r w:rsidR="00585925">
              <w:rPr>
                <w:rFonts w:ascii="仿宋" w:eastAsia="仿宋" w:hAnsi="仿宋"/>
                <w:sz w:val="24"/>
                <w:szCs w:val="24"/>
              </w:rPr>
              <w:t>20</w:t>
            </w:r>
            <w:r>
              <w:rPr>
                <w:rFonts w:ascii="仿宋" w:eastAsia="仿宋" w:hAnsi="仿宋" w:hint="eastAsia"/>
                <w:sz w:val="24"/>
                <w:szCs w:val="24"/>
              </w:rPr>
              <w:t xml:space="preserve"> 年    </w:t>
            </w:r>
          </w:p>
        </w:tc>
      </w:tr>
      <w:tr w:rsidR="006136ED" w14:paraId="0FDE879C" w14:textId="77777777">
        <w:trPr>
          <w:trHeight w:val="567"/>
          <w:jc w:val="center"/>
        </w:trPr>
        <w:tc>
          <w:tcPr>
            <w:tcW w:w="1163" w:type="pct"/>
            <w:gridSpan w:val="2"/>
            <w:vAlign w:val="center"/>
          </w:tcPr>
          <w:p w14:paraId="06BE2372"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办公电话</w:t>
            </w:r>
          </w:p>
        </w:tc>
        <w:tc>
          <w:tcPr>
            <w:tcW w:w="1021" w:type="pct"/>
            <w:vAlign w:val="center"/>
          </w:tcPr>
          <w:p w14:paraId="47627E9E" w14:textId="77777777" w:rsidR="006136ED" w:rsidRDefault="006136ED">
            <w:pPr>
              <w:spacing w:line="280" w:lineRule="exact"/>
              <w:jc w:val="center"/>
              <w:rPr>
                <w:rFonts w:ascii="仿宋" w:eastAsia="仿宋" w:hAnsi="仿宋"/>
                <w:sz w:val="24"/>
                <w:szCs w:val="24"/>
              </w:rPr>
            </w:pPr>
          </w:p>
        </w:tc>
        <w:tc>
          <w:tcPr>
            <w:tcW w:w="1042" w:type="pct"/>
            <w:vAlign w:val="center"/>
          </w:tcPr>
          <w:p w14:paraId="28A041B3"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移动电话</w:t>
            </w:r>
          </w:p>
        </w:tc>
        <w:tc>
          <w:tcPr>
            <w:tcW w:w="1774" w:type="pct"/>
            <w:gridSpan w:val="4"/>
            <w:vAlign w:val="center"/>
          </w:tcPr>
          <w:p w14:paraId="270542C0" w14:textId="03F53C36" w:rsidR="006136ED" w:rsidRDefault="00585925">
            <w:pPr>
              <w:spacing w:line="280" w:lineRule="exact"/>
              <w:jc w:val="center"/>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8954275394</w:t>
            </w:r>
          </w:p>
        </w:tc>
      </w:tr>
      <w:tr w:rsidR="006136ED" w14:paraId="4BA559AC" w14:textId="77777777">
        <w:trPr>
          <w:trHeight w:val="567"/>
          <w:jc w:val="center"/>
        </w:trPr>
        <w:tc>
          <w:tcPr>
            <w:tcW w:w="5000" w:type="pct"/>
            <w:gridSpan w:val="8"/>
            <w:vAlign w:val="center"/>
          </w:tcPr>
          <w:p w14:paraId="67052690" w14:textId="77777777" w:rsidR="006136ED" w:rsidRDefault="00911BA7">
            <w:pPr>
              <w:spacing w:line="280" w:lineRule="exact"/>
              <w:jc w:val="center"/>
              <w:rPr>
                <w:rFonts w:ascii="仿宋" w:eastAsia="仿宋" w:hAnsi="仿宋"/>
                <w:b/>
                <w:sz w:val="24"/>
                <w:szCs w:val="24"/>
              </w:rPr>
            </w:pPr>
            <w:r>
              <w:rPr>
                <w:rFonts w:ascii="仿宋" w:eastAsia="仿宋" w:hAnsi="仿宋" w:hint="eastAsia"/>
                <w:b/>
                <w:sz w:val="24"/>
                <w:szCs w:val="24"/>
              </w:rPr>
              <w:t>申报条件符合（符合项在括号内打“</w:t>
            </w:r>
            <w:r>
              <w:rPr>
                <w:rFonts w:ascii="仿宋" w:eastAsia="仿宋" w:hAnsi="仿宋" w:cs="Arial"/>
                <w:b/>
                <w:sz w:val="24"/>
                <w:szCs w:val="24"/>
                <w:shd w:val="clear" w:color="auto" w:fill="FFFFFF"/>
              </w:rPr>
              <w:t>√</w:t>
            </w:r>
            <w:r>
              <w:rPr>
                <w:rFonts w:ascii="仿宋" w:eastAsia="仿宋" w:hAnsi="仿宋" w:cs="Arial" w:hint="eastAsia"/>
                <w:b/>
                <w:sz w:val="24"/>
                <w:szCs w:val="24"/>
                <w:shd w:val="clear" w:color="auto" w:fill="FFFFFF"/>
              </w:rPr>
              <w:t>”</w:t>
            </w:r>
            <w:r>
              <w:rPr>
                <w:rFonts w:ascii="仿宋" w:eastAsia="仿宋" w:hAnsi="仿宋" w:hint="eastAsia"/>
                <w:b/>
                <w:sz w:val="24"/>
                <w:szCs w:val="24"/>
              </w:rPr>
              <w:t>）</w:t>
            </w:r>
          </w:p>
        </w:tc>
      </w:tr>
      <w:tr w:rsidR="00585925" w14:paraId="515992EC" w14:textId="77777777">
        <w:trPr>
          <w:trHeight w:val="567"/>
          <w:jc w:val="center"/>
        </w:trPr>
        <w:tc>
          <w:tcPr>
            <w:tcW w:w="1054" w:type="pct"/>
            <w:vMerge w:val="restart"/>
            <w:vAlign w:val="center"/>
          </w:tcPr>
          <w:p w14:paraId="216E02E3"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基本条件</w:t>
            </w:r>
          </w:p>
        </w:tc>
        <w:tc>
          <w:tcPr>
            <w:tcW w:w="1130" w:type="pct"/>
            <w:gridSpan w:val="2"/>
            <w:vAlign w:val="center"/>
          </w:tcPr>
          <w:p w14:paraId="14718B6B"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条件1</w:t>
            </w:r>
          </w:p>
        </w:tc>
        <w:tc>
          <w:tcPr>
            <w:tcW w:w="2816" w:type="pct"/>
            <w:gridSpan w:val="5"/>
            <w:vAlign w:val="center"/>
          </w:tcPr>
          <w:p w14:paraId="62FE5040" w14:textId="1843D829"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w:t>
            </w:r>
            <w:r>
              <w:rPr>
                <w:rFonts w:ascii="仿宋" w:eastAsia="仿宋" w:hAnsi="仿宋" w:cs="Arial"/>
                <w:sz w:val="24"/>
                <w:szCs w:val="24"/>
                <w:shd w:val="clear" w:color="auto" w:fill="FFFFFF"/>
              </w:rPr>
              <w:t>√</w:t>
            </w:r>
            <w:r>
              <w:rPr>
                <w:rFonts w:ascii="仿宋" w:eastAsia="仿宋" w:hAnsi="仿宋" w:hint="eastAsia"/>
                <w:sz w:val="24"/>
                <w:szCs w:val="24"/>
              </w:rPr>
              <w:t>）</w:t>
            </w:r>
          </w:p>
        </w:tc>
      </w:tr>
      <w:tr w:rsidR="00585925" w14:paraId="0D420D2C" w14:textId="77777777">
        <w:trPr>
          <w:trHeight w:val="567"/>
          <w:jc w:val="center"/>
        </w:trPr>
        <w:tc>
          <w:tcPr>
            <w:tcW w:w="1054" w:type="pct"/>
            <w:vMerge/>
            <w:vAlign w:val="center"/>
          </w:tcPr>
          <w:p w14:paraId="7466423F" w14:textId="77777777" w:rsidR="00585925" w:rsidRDefault="00585925" w:rsidP="00585925">
            <w:pPr>
              <w:spacing w:line="280" w:lineRule="exact"/>
              <w:jc w:val="center"/>
              <w:rPr>
                <w:rFonts w:ascii="仿宋" w:eastAsia="仿宋" w:hAnsi="仿宋"/>
                <w:sz w:val="24"/>
                <w:szCs w:val="24"/>
              </w:rPr>
            </w:pPr>
          </w:p>
        </w:tc>
        <w:tc>
          <w:tcPr>
            <w:tcW w:w="1130" w:type="pct"/>
            <w:gridSpan w:val="2"/>
            <w:vAlign w:val="center"/>
          </w:tcPr>
          <w:p w14:paraId="120854EA"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条件2</w:t>
            </w:r>
          </w:p>
        </w:tc>
        <w:tc>
          <w:tcPr>
            <w:tcW w:w="2816" w:type="pct"/>
            <w:gridSpan w:val="5"/>
            <w:vAlign w:val="center"/>
          </w:tcPr>
          <w:p w14:paraId="64AE4961" w14:textId="0C5DB48B"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w:t>
            </w:r>
            <w:r>
              <w:rPr>
                <w:rFonts w:ascii="仿宋" w:eastAsia="仿宋" w:hAnsi="仿宋" w:cs="Arial"/>
                <w:sz w:val="24"/>
                <w:szCs w:val="24"/>
                <w:shd w:val="clear" w:color="auto" w:fill="FFFFFF"/>
              </w:rPr>
              <w:t>√</w:t>
            </w:r>
            <w:r>
              <w:rPr>
                <w:rFonts w:ascii="仿宋" w:eastAsia="仿宋" w:hAnsi="仿宋" w:hint="eastAsia"/>
                <w:sz w:val="24"/>
                <w:szCs w:val="24"/>
              </w:rPr>
              <w:t>）</w:t>
            </w:r>
          </w:p>
        </w:tc>
      </w:tr>
      <w:tr w:rsidR="00585925" w14:paraId="350342AE" w14:textId="77777777">
        <w:trPr>
          <w:trHeight w:val="567"/>
          <w:jc w:val="center"/>
        </w:trPr>
        <w:tc>
          <w:tcPr>
            <w:tcW w:w="1054" w:type="pct"/>
            <w:vMerge/>
            <w:vAlign w:val="center"/>
          </w:tcPr>
          <w:p w14:paraId="39FFF8EC" w14:textId="77777777" w:rsidR="00585925" w:rsidRDefault="00585925" w:rsidP="00585925">
            <w:pPr>
              <w:spacing w:line="280" w:lineRule="exact"/>
              <w:jc w:val="center"/>
              <w:rPr>
                <w:rFonts w:ascii="仿宋" w:eastAsia="仿宋" w:hAnsi="仿宋"/>
                <w:sz w:val="24"/>
                <w:szCs w:val="24"/>
              </w:rPr>
            </w:pPr>
          </w:p>
        </w:tc>
        <w:tc>
          <w:tcPr>
            <w:tcW w:w="1130" w:type="pct"/>
            <w:gridSpan w:val="2"/>
            <w:vAlign w:val="center"/>
          </w:tcPr>
          <w:p w14:paraId="2BFD4875"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条件3</w:t>
            </w:r>
          </w:p>
        </w:tc>
        <w:tc>
          <w:tcPr>
            <w:tcW w:w="2816" w:type="pct"/>
            <w:gridSpan w:val="5"/>
            <w:vAlign w:val="center"/>
          </w:tcPr>
          <w:p w14:paraId="2ED1785D" w14:textId="222AE6C0"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w:t>
            </w:r>
            <w:r>
              <w:rPr>
                <w:rFonts w:ascii="仿宋" w:eastAsia="仿宋" w:hAnsi="仿宋" w:cs="Arial"/>
                <w:sz w:val="24"/>
                <w:szCs w:val="24"/>
                <w:shd w:val="clear" w:color="auto" w:fill="FFFFFF"/>
              </w:rPr>
              <w:t>√</w:t>
            </w:r>
            <w:r>
              <w:rPr>
                <w:rFonts w:ascii="仿宋" w:eastAsia="仿宋" w:hAnsi="仿宋" w:hint="eastAsia"/>
                <w:sz w:val="24"/>
                <w:szCs w:val="24"/>
              </w:rPr>
              <w:t>）</w:t>
            </w:r>
          </w:p>
        </w:tc>
      </w:tr>
      <w:tr w:rsidR="00585925" w14:paraId="16E2EEEE" w14:textId="77777777">
        <w:trPr>
          <w:trHeight w:val="567"/>
          <w:jc w:val="center"/>
        </w:trPr>
        <w:tc>
          <w:tcPr>
            <w:tcW w:w="1054" w:type="pct"/>
            <w:vMerge w:val="restart"/>
            <w:vAlign w:val="center"/>
          </w:tcPr>
          <w:p w14:paraId="5921DE35"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业务条件</w:t>
            </w:r>
          </w:p>
        </w:tc>
        <w:tc>
          <w:tcPr>
            <w:tcW w:w="1130" w:type="pct"/>
            <w:gridSpan w:val="2"/>
            <w:vAlign w:val="center"/>
          </w:tcPr>
          <w:p w14:paraId="03567EA9"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条件1</w:t>
            </w:r>
          </w:p>
        </w:tc>
        <w:tc>
          <w:tcPr>
            <w:tcW w:w="2816" w:type="pct"/>
            <w:gridSpan w:val="5"/>
            <w:vAlign w:val="center"/>
          </w:tcPr>
          <w:p w14:paraId="2845BFFC" w14:textId="3B065FD5"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w:t>
            </w:r>
            <w:r>
              <w:rPr>
                <w:rFonts w:ascii="仿宋" w:eastAsia="仿宋" w:hAnsi="仿宋" w:cs="Arial"/>
                <w:sz w:val="24"/>
                <w:szCs w:val="24"/>
                <w:shd w:val="clear" w:color="auto" w:fill="FFFFFF"/>
              </w:rPr>
              <w:t>√</w:t>
            </w:r>
            <w:r>
              <w:rPr>
                <w:rFonts w:ascii="仿宋" w:eastAsia="仿宋" w:hAnsi="仿宋" w:hint="eastAsia"/>
                <w:sz w:val="24"/>
                <w:szCs w:val="24"/>
              </w:rPr>
              <w:t>）</w:t>
            </w:r>
          </w:p>
        </w:tc>
      </w:tr>
      <w:tr w:rsidR="00585925" w14:paraId="224B6F8C" w14:textId="77777777">
        <w:trPr>
          <w:trHeight w:val="567"/>
          <w:jc w:val="center"/>
        </w:trPr>
        <w:tc>
          <w:tcPr>
            <w:tcW w:w="1054" w:type="pct"/>
            <w:vMerge/>
            <w:vAlign w:val="center"/>
          </w:tcPr>
          <w:p w14:paraId="1AF4E5C6" w14:textId="77777777" w:rsidR="00585925" w:rsidRDefault="00585925" w:rsidP="00585925">
            <w:pPr>
              <w:spacing w:line="280" w:lineRule="exact"/>
              <w:jc w:val="center"/>
              <w:rPr>
                <w:rFonts w:ascii="仿宋" w:eastAsia="仿宋" w:hAnsi="仿宋"/>
                <w:sz w:val="24"/>
                <w:szCs w:val="24"/>
              </w:rPr>
            </w:pPr>
          </w:p>
        </w:tc>
        <w:tc>
          <w:tcPr>
            <w:tcW w:w="1130" w:type="pct"/>
            <w:gridSpan w:val="2"/>
            <w:vAlign w:val="center"/>
          </w:tcPr>
          <w:p w14:paraId="401F9115"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条件2</w:t>
            </w:r>
          </w:p>
        </w:tc>
        <w:tc>
          <w:tcPr>
            <w:tcW w:w="2816" w:type="pct"/>
            <w:gridSpan w:val="5"/>
            <w:vAlign w:val="center"/>
          </w:tcPr>
          <w:p w14:paraId="160D964B" w14:textId="0AD493E0"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w:t>
            </w:r>
            <w:r>
              <w:rPr>
                <w:rFonts w:ascii="仿宋" w:eastAsia="仿宋" w:hAnsi="仿宋" w:cs="Arial"/>
                <w:sz w:val="24"/>
                <w:szCs w:val="24"/>
                <w:shd w:val="clear" w:color="auto" w:fill="FFFFFF"/>
              </w:rPr>
              <w:t>√</w:t>
            </w:r>
            <w:r>
              <w:rPr>
                <w:rFonts w:ascii="仿宋" w:eastAsia="仿宋" w:hAnsi="仿宋" w:hint="eastAsia"/>
                <w:sz w:val="24"/>
                <w:szCs w:val="24"/>
              </w:rPr>
              <w:t>）</w:t>
            </w:r>
          </w:p>
        </w:tc>
      </w:tr>
      <w:tr w:rsidR="00585925" w14:paraId="4DFF63CB" w14:textId="77777777">
        <w:trPr>
          <w:trHeight w:val="567"/>
          <w:jc w:val="center"/>
        </w:trPr>
        <w:tc>
          <w:tcPr>
            <w:tcW w:w="1054" w:type="pct"/>
            <w:vMerge/>
            <w:vAlign w:val="center"/>
          </w:tcPr>
          <w:p w14:paraId="43031F75" w14:textId="77777777" w:rsidR="00585925" w:rsidRDefault="00585925" w:rsidP="00585925">
            <w:pPr>
              <w:spacing w:line="280" w:lineRule="exact"/>
              <w:jc w:val="center"/>
              <w:rPr>
                <w:rFonts w:ascii="仿宋" w:eastAsia="仿宋" w:hAnsi="仿宋"/>
                <w:sz w:val="24"/>
                <w:szCs w:val="24"/>
              </w:rPr>
            </w:pPr>
          </w:p>
        </w:tc>
        <w:tc>
          <w:tcPr>
            <w:tcW w:w="1130" w:type="pct"/>
            <w:gridSpan w:val="2"/>
            <w:vAlign w:val="center"/>
          </w:tcPr>
          <w:p w14:paraId="69DA9DEC"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条件3</w:t>
            </w:r>
          </w:p>
        </w:tc>
        <w:tc>
          <w:tcPr>
            <w:tcW w:w="2816" w:type="pct"/>
            <w:gridSpan w:val="5"/>
            <w:vAlign w:val="center"/>
          </w:tcPr>
          <w:p w14:paraId="02E95F73" w14:textId="7857524B"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w:t>
            </w:r>
            <w:r>
              <w:rPr>
                <w:rFonts w:ascii="仿宋" w:eastAsia="仿宋" w:hAnsi="仿宋" w:cs="Arial"/>
                <w:sz w:val="24"/>
                <w:szCs w:val="24"/>
                <w:shd w:val="clear" w:color="auto" w:fill="FFFFFF"/>
              </w:rPr>
              <w:t>√</w:t>
            </w:r>
            <w:r>
              <w:rPr>
                <w:rFonts w:ascii="仿宋" w:eastAsia="仿宋" w:hAnsi="仿宋" w:hint="eastAsia"/>
                <w:sz w:val="24"/>
                <w:szCs w:val="24"/>
              </w:rPr>
              <w:t>）</w:t>
            </w:r>
          </w:p>
        </w:tc>
      </w:tr>
      <w:tr w:rsidR="00585925" w14:paraId="54A75AFB" w14:textId="77777777">
        <w:trPr>
          <w:trHeight w:val="567"/>
          <w:jc w:val="center"/>
        </w:trPr>
        <w:tc>
          <w:tcPr>
            <w:tcW w:w="1054" w:type="pct"/>
            <w:vMerge/>
            <w:vAlign w:val="center"/>
          </w:tcPr>
          <w:p w14:paraId="59A4323F" w14:textId="77777777" w:rsidR="00585925" w:rsidRDefault="00585925" w:rsidP="00585925">
            <w:pPr>
              <w:spacing w:line="280" w:lineRule="exact"/>
              <w:jc w:val="center"/>
              <w:rPr>
                <w:rFonts w:ascii="仿宋" w:eastAsia="仿宋" w:hAnsi="仿宋"/>
                <w:sz w:val="24"/>
                <w:szCs w:val="24"/>
              </w:rPr>
            </w:pPr>
          </w:p>
        </w:tc>
        <w:tc>
          <w:tcPr>
            <w:tcW w:w="1130" w:type="pct"/>
            <w:gridSpan w:val="2"/>
            <w:vAlign w:val="center"/>
          </w:tcPr>
          <w:p w14:paraId="0B288104" w14:textId="77777777"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条件4</w:t>
            </w:r>
          </w:p>
        </w:tc>
        <w:tc>
          <w:tcPr>
            <w:tcW w:w="2816" w:type="pct"/>
            <w:gridSpan w:val="5"/>
            <w:vAlign w:val="center"/>
          </w:tcPr>
          <w:p w14:paraId="2BEA4009" w14:textId="2E4D15F0" w:rsidR="00585925" w:rsidRDefault="00585925" w:rsidP="00585925">
            <w:pPr>
              <w:spacing w:line="280" w:lineRule="exact"/>
              <w:jc w:val="center"/>
              <w:rPr>
                <w:rFonts w:ascii="仿宋" w:eastAsia="仿宋" w:hAnsi="仿宋"/>
                <w:sz w:val="24"/>
                <w:szCs w:val="24"/>
              </w:rPr>
            </w:pPr>
            <w:r>
              <w:rPr>
                <w:rFonts w:ascii="仿宋" w:eastAsia="仿宋" w:hAnsi="仿宋" w:hint="eastAsia"/>
                <w:sz w:val="24"/>
                <w:szCs w:val="24"/>
              </w:rPr>
              <w:t>（</w:t>
            </w:r>
            <w:r>
              <w:rPr>
                <w:rFonts w:ascii="仿宋" w:eastAsia="仿宋" w:hAnsi="仿宋" w:cs="Arial"/>
                <w:sz w:val="24"/>
                <w:szCs w:val="24"/>
                <w:shd w:val="clear" w:color="auto" w:fill="FFFFFF"/>
              </w:rPr>
              <w:t>√</w:t>
            </w:r>
            <w:r>
              <w:rPr>
                <w:rFonts w:ascii="仿宋" w:eastAsia="仿宋" w:hAnsi="仿宋" w:hint="eastAsia"/>
                <w:sz w:val="24"/>
                <w:szCs w:val="24"/>
              </w:rPr>
              <w:t>）</w:t>
            </w:r>
          </w:p>
        </w:tc>
      </w:tr>
      <w:tr w:rsidR="006136ED" w14:paraId="7D51EE0D" w14:textId="77777777">
        <w:trPr>
          <w:trHeight w:val="567"/>
          <w:jc w:val="center"/>
        </w:trPr>
        <w:tc>
          <w:tcPr>
            <w:tcW w:w="1054" w:type="pct"/>
            <w:vMerge/>
            <w:vAlign w:val="center"/>
          </w:tcPr>
          <w:p w14:paraId="335A347D" w14:textId="77777777" w:rsidR="006136ED" w:rsidRDefault="006136ED">
            <w:pPr>
              <w:spacing w:line="280" w:lineRule="exact"/>
              <w:jc w:val="center"/>
              <w:rPr>
                <w:rFonts w:ascii="仿宋" w:eastAsia="仿宋" w:hAnsi="仿宋"/>
                <w:sz w:val="24"/>
                <w:szCs w:val="24"/>
              </w:rPr>
            </w:pPr>
          </w:p>
        </w:tc>
        <w:tc>
          <w:tcPr>
            <w:tcW w:w="1130" w:type="pct"/>
            <w:gridSpan w:val="2"/>
            <w:vAlign w:val="center"/>
          </w:tcPr>
          <w:p w14:paraId="269C6911"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条件5</w:t>
            </w:r>
          </w:p>
          <w:p w14:paraId="597779DB"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（至少满足1项）</w:t>
            </w:r>
          </w:p>
        </w:tc>
        <w:tc>
          <w:tcPr>
            <w:tcW w:w="2816" w:type="pct"/>
            <w:gridSpan w:val="5"/>
            <w:vAlign w:val="center"/>
          </w:tcPr>
          <w:p w14:paraId="578AA7BD" w14:textId="3BCE2927" w:rsidR="006136ED" w:rsidRDefault="00911BA7">
            <w:pPr>
              <w:spacing w:line="360" w:lineRule="auto"/>
              <w:rPr>
                <w:rFonts w:ascii="仿宋" w:eastAsia="仿宋" w:hAnsi="仿宋"/>
                <w:sz w:val="24"/>
                <w:szCs w:val="24"/>
              </w:rPr>
            </w:pPr>
            <w:r>
              <w:rPr>
                <w:rFonts w:ascii="仿宋" w:eastAsia="仿宋" w:hAnsi="仿宋"/>
                <w:sz w:val="24"/>
                <w:szCs w:val="24"/>
              </w:rPr>
              <w:fldChar w:fldCharType="begin"/>
            </w:r>
            <w:r>
              <w:rPr>
                <w:rFonts w:ascii="仿宋" w:eastAsia="仿宋" w:hAnsi="仿宋" w:hint="eastAsia"/>
                <w:sz w:val="24"/>
                <w:szCs w:val="24"/>
              </w:rPr>
              <w:instrText>= 1 \* GB2</w:instrText>
            </w:r>
            <w:r>
              <w:rPr>
                <w:rFonts w:ascii="仿宋" w:eastAsia="仿宋" w:hAnsi="仿宋"/>
                <w:sz w:val="24"/>
                <w:szCs w:val="24"/>
              </w:rPr>
              <w:fldChar w:fldCharType="separate"/>
            </w:r>
            <w:r>
              <w:rPr>
                <w:rFonts w:ascii="仿宋" w:eastAsia="仿宋" w:hAnsi="仿宋" w:hint="eastAsia"/>
                <w:sz w:val="24"/>
                <w:szCs w:val="24"/>
              </w:rPr>
              <w:t>⑴</w:t>
            </w:r>
            <w:r>
              <w:rPr>
                <w:rFonts w:ascii="仿宋" w:eastAsia="仿宋" w:hAnsi="仿宋"/>
                <w:sz w:val="24"/>
                <w:szCs w:val="24"/>
              </w:rPr>
              <w:fldChar w:fldCharType="end"/>
            </w:r>
            <w:r>
              <w:rPr>
                <w:rFonts w:ascii="仿宋" w:eastAsia="仿宋" w:hAnsi="仿宋" w:hint="eastAsia"/>
                <w:sz w:val="24"/>
                <w:szCs w:val="24"/>
              </w:rPr>
              <w:t>（</w:t>
            </w:r>
            <w:r w:rsidR="00585925" w:rsidRPr="00585925">
              <w:rPr>
                <w:rFonts w:ascii="仿宋" w:eastAsia="仿宋" w:hAnsi="仿宋" w:hint="eastAsia"/>
                <w:sz w:val="24"/>
                <w:szCs w:val="24"/>
              </w:rPr>
              <w:t>√</w:t>
            </w:r>
            <w:r>
              <w:rPr>
                <w:rFonts w:ascii="仿宋" w:eastAsia="仿宋" w:hAnsi="仿宋" w:hint="eastAsia"/>
                <w:sz w:val="24"/>
                <w:szCs w:val="24"/>
              </w:rPr>
              <w:t>）</w:t>
            </w:r>
            <w:r>
              <w:rPr>
                <w:rFonts w:ascii="仿宋" w:eastAsia="仿宋" w:hAnsi="仿宋"/>
                <w:sz w:val="24"/>
                <w:szCs w:val="24"/>
              </w:rPr>
              <w:fldChar w:fldCharType="begin"/>
            </w:r>
            <w:r>
              <w:rPr>
                <w:rFonts w:ascii="仿宋" w:eastAsia="仿宋" w:hAnsi="仿宋" w:hint="eastAsia"/>
                <w:sz w:val="24"/>
                <w:szCs w:val="24"/>
              </w:rPr>
              <w:instrText>= 2 \* GB2</w:instrText>
            </w:r>
            <w:r>
              <w:rPr>
                <w:rFonts w:ascii="仿宋" w:eastAsia="仿宋" w:hAnsi="仿宋"/>
                <w:sz w:val="24"/>
                <w:szCs w:val="24"/>
              </w:rPr>
              <w:fldChar w:fldCharType="separate"/>
            </w:r>
            <w:r>
              <w:rPr>
                <w:rFonts w:ascii="仿宋" w:eastAsia="仿宋" w:hAnsi="仿宋" w:hint="eastAsia"/>
                <w:sz w:val="24"/>
                <w:szCs w:val="24"/>
              </w:rPr>
              <w:t>⑵</w:t>
            </w:r>
            <w:r>
              <w:rPr>
                <w:rFonts w:ascii="仿宋" w:eastAsia="仿宋" w:hAnsi="仿宋"/>
                <w:sz w:val="24"/>
                <w:szCs w:val="24"/>
              </w:rPr>
              <w:fldChar w:fldCharType="end"/>
            </w:r>
            <w:r>
              <w:rPr>
                <w:rFonts w:ascii="仿宋" w:eastAsia="仿宋" w:hAnsi="仿宋" w:hint="eastAsia"/>
                <w:sz w:val="24"/>
                <w:szCs w:val="24"/>
              </w:rPr>
              <w:t>（ ）</w:t>
            </w:r>
            <w:r>
              <w:rPr>
                <w:rFonts w:ascii="仿宋" w:eastAsia="仿宋" w:hAnsi="仿宋"/>
                <w:sz w:val="24"/>
                <w:szCs w:val="24"/>
              </w:rPr>
              <w:fldChar w:fldCharType="begin"/>
            </w:r>
            <w:r>
              <w:rPr>
                <w:rFonts w:ascii="仿宋" w:eastAsia="仿宋" w:hAnsi="仿宋" w:hint="eastAsia"/>
                <w:sz w:val="24"/>
                <w:szCs w:val="24"/>
              </w:rPr>
              <w:instrText>= 3 \* GB2</w:instrText>
            </w:r>
            <w:r>
              <w:rPr>
                <w:rFonts w:ascii="仿宋" w:eastAsia="仿宋" w:hAnsi="仿宋"/>
                <w:sz w:val="24"/>
                <w:szCs w:val="24"/>
              </w:rPr>
              <w:fldChar w:fldCharType="separate"/>
            </w:r>
            <w:r>
              <w:rPr>
                <w:rFonts w:ascii="仿宋" w:eastAsia="仿宋" w:hAnsi="仿宋" w:hint="eastAsia"/>
                <w:sz w:val="24"/>
                <w:szCs w:val="24"/>
              </w:rPr>
              <w:t>⑶</w:t>
            </w:r>
            <w:r>
              <w:rPr>
                <w:rFonts w:ascii="仿宋" w:eastAsia="仿宋" w:hAnsi="仿宋"/>
                <w:sz w:val="24"/>
                <w:szCs w:val="24"/>
              </w:rPr>
              <w:fldChar w:fldCharType="end"/>
            </w:r>
            <w:r>
              <w:rPr>
                <w:rFonts w:ascii="仿宋" w:eastAsia="仿宋" w:hAnsi="仿宋" w:hint="eastAsia"/>
                <w:sz w:val="24"/>
                <w:szCs w:val="24"/>
              </w:rPr>
              <w:t>（ ）</w:t>
            </w:r>
            <w:r>
              <w:rPr>
                <w:rFonts w:ascii="仿宋" w:eastAsia="仿宋" w:hAnsi="仿宋"/>
                <w:sz w:val="24"/>
                <w:szCs w:val="24"/>
              </w:rPr>
              <w:fldChar w:fldCharType="begin"/>
            </w:r>
            <w:r>
              <w:rPr>
                <w:rFonts w:ascii="仿宋" w:eastAsia="仿宋" w:hAnsi="仿宋" w:hint="eastAsia"/>
                <w:sz w:val="24"/>
                <w:szCs w:val="24"/>
              </w:rPr>
              <w:instrText>= 4 \* GB2</w:instrText>
            </w:r>
            <w:r>
              <w:rPr>
                <w:rFonts w:ascii="仿宋" w:eastAsia="仿宋" w:hAnsi="仿宋"/>
                <w:sz w:val="24"/>
                <w:szCs w:val="24"/>
              </w:rPr>
              <w:fldChar w:fldCharType="separate"/>
            </w:r>
            <w:r>
              <w:rPr>
                <w:rFonts w:ascii="仿宋" w:eastAsia="仿宋" w:hAnsi="仿宋" w:hint="eastAsia"/>
                <w:sz w:val="24"/>
                <w:szCs w:val="24"/>
              </w:rPr>
              <w:t>⑷</w:t>
            </w:r>
            <w:r>
              <w:rPr>
                <w:rFonts w:ascii="仿宋" w:eastAsia="仿宋" w:hAnsi="仿宋"/>
                <w:sz w:val="24"/>
                <w:szCs w:val="24"/>
              </w:rPr>
              <w:fldChar w:fldCharType="end"/>
            </w:r>
            <w:r>
              <w:rPr>
                <w:rFonts w:ascii="仿宋" w:eastAsia="仿宋" w:hAnsi="仿宋" w:hint="eastAsia"/>
                <w:sz w:val="24"/>
                <w:szCs w:val="24"/>
              </w:rPr>
              <w:t>（ ）</w:t>
            </w:r>
            <w:r>
              <w:rPr>
                <w:rFonts w:ascii="仿宋" w:eastAsia="仿宋" w:hAnsi="仿宋"/>
                <w:sz w:val="24"/>
                <w:szCs w:val="24"/>
              </w:rPr>
              <w:fldChar w:fldCharType="begin"/>
            </w:r>
            <w:r>
              <w:rPr>
                <w:rFonts w:ascii="仿宋" w:eastAsia="仿宋" w:hAnsi="仿宋" w:hint="eastAsia"/>
                <w:sz w:val="24"/>
                <w:szCs w:val="24"/>
              </w:rPr>
              <w:instrText>= 5 \* GB2</w:instrText>
            </w:r>
            <w:r>
              <w:rPr>
                <w:rFonts w:ascii="仿宋" w:eastAsia="仿宋" w:hAnsi="仿宋"/>
                <w:sz w:val="24"/>
                <w:szCs w:val="24"/>
              </w:rPr>
              <w:fldChar w:fldCharType="separate"/>
            </w:r>
            <w:r>
              <w:rPr>
                <w:rFonts w:ascii="仿宋" w:eastAsia="仿宋" w:hAnsi="仿宋" w:hint="eastAsia"/>
                <w:sz w:val="24"/>
                <w:szCs w:val="24"/>
              </w:rPr>
              <w:t>⑸</w:t>
            </w:r>
            <w:r>
              <w:rPr>
                <w:rFonts w:ascii="仿宋" w:eastAsia="仿宋" w:hAnsi="仿宋"/>
                <w:sz w:val="24"/>
                <w:szCs w:val="24"/>
              </w:rPr>
              <w:fldChar w:fldCharType="end"/>
            </w:r>
            <w:r>
              <w:rPr>
                <w:rFonts w:ascii="仿宋" w:eastAsia="仿宋" w:hAnsi="仿宋" w:hint="eastAsia"/>
                <w:sz w:val="24"/>
                <w:szCs w:val="24"/>
              </w:rPr>
              <w:t>（ ）</w:t>
            </w:r>
            <w:r>
              <w:rPr>
                <w:rFonts w:ascii="仿宋" w:eastAsia="仿宋" w:hAnsi="仿宋"/>
                <w:sz w:val="24"/>
                <w:szCs w:val="24"/>
              </w:rPr>
              <w:fldChar w:fldCharType="begin"/>
            </w:r>
            <w:r>
              <w:rPr>
                <w:rFonts w:ascii="仿宋" w:eastAsia="仿宋" w:hAnsi="仿宋" w:hint="eastAsia"/>
                <w:sz w:val="24"/>
                <w:szCs w:val="24"/>
              </w:rPr>
              <w:instrText>= 6 \* GB2</w:instrText>
            </w:r>
            <w:r>
              <w:rPr>
                <w:rFonts w:ascii="仿宋" w:eastAsia="仿宋" w:hAnsi="仿宋"/>
                <w:sz w:val="24"/>
                <w:szCs w:val="24"/>
              </w:rPr>
              <w:fldChar w:fldCharType="separate"/>
            </w:r>
            <w:r>
              <w:rPr>
                <w:rFonts w:ascii="仿宋" w:eastAsia="仿宋" w:hAnsi="仿宋" w:hint="eastAsia"/>
                <w:sz w:val="24"/>
                <w:szCs w:val="24"/>
              </w:rPr>
              <w:t>⑹</w:t>
            </w:r>
            <w:r>
              <w:rPr>
                <w:rFonts w:ascii="仿宋" w:eastAsia="仿宋" w:hAnsi="仿宋"/>
                <w:sz w:val="24"/>
                <w:szCs w:val="24"/>
              </w:rPr>
              <w:fldChar w:fldCharType="end"/>
            </w:r>
            <w:r>
              <w:rPr>
                <w:rFonts w:ascii="仿宋" w:eastAsia="仿宋" w:hAnsi="仿宋" w:hint="eastAsia"/>
                <w:sz w:val="24"/>
                <w:szCs w:val="24"/>
              </w:rPr>
              <w:t>（ ）</w:t>
            </w:r>
          </w:p>
        </w:tc>
      </w:tr>
      <w:tr w:rsidR="006136ED" w14:paraId="18EB718C" w14:textId="77777777">
        <w:trPr>
          <w:trHeight w:val="567"/>
          <w:jc w:val="center"/>
        </w:trPr>
        <w:tc>
          <w:tcPr>
            <w:tcW w:w="1054" w:type="pct"/>
            <w:vMerge/>
            <w:vAlign w:val="center"/>
          </w:tcPr>
          <w:p w14:paraId="4B26543F" w14:textId="77777777" w:rsidR="006136ED" w:rsidRDefault="006136ED">
            <w:pPr>
              <w:spacing w:line="280" w:lineRule="exact"/>
              <w:jc w:val="center"/>
              <w:rPr>
                <w:rFonts w:ascii="仿宋" w:eastAsia="仿宋" w:hAnsi="仿宋"/>
                <w:sz w:val="24"/>
                <w:szCs w:val="24"/>
              </w:rPr>
            </w:pPr>
          </w:p>
        </w:tc>
        <w:tc>
          <w:tcPr>
            <w:tcW w:w="1130" w:type="pct"/>
            <w:gridSpan w:val="2"/>
            <w:vAlign w:val="center"/>
          </w:tcPr>
          <w:p w14:paraId="187AC18B"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条件6</w:t>
            </w:r>
          </w:p>
          <w:p w14:paraId="385F9E01"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（至少满足1项）</w:t>
            </w:r>
          </w:p>
        </w:tc>
        <w:tc>
          <w:tcPr>
            <w:tcW w:w="2816" w:type="pct"/>
            <w:gridSpan w:val="5"/>
            <w:vAlign w:val="center"/>
          </w:tcPr>
          <w:p w14:paraId="473D6228" w14:textId="5CDEDD3E" w:rsidR="006136ED" w:rsidRDefault="00911BA7">
            <w:pPr>
              <w:spacing w:line="360" w:lineRule="auto"/>
              <w:ind w:left="360"/>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fldChar w:fldCharType="begin"/>
            </w:r>
            <w:r>
              <w:rPr>
                <w:rFonts w:ascii="仿宋" w:eastAsia="仿宋" w:hAnsi="仿宋" w:hint="eastAsia"/>
                <w:sz w:val="24"/>
                <w:szCs w:val="24"/>
              </w:rPr>
              <w:instrText>= 1 \* GB2</w:instrText>
            </w:r>
            <w:r>
              <w:rPr>
                <w:rFonts w:ascii="仿宋" w:eastAsia="仿宋" w:hAnsi="仿宋"/>
                <w:sz w:val="24"/>
                <w:szCs w:val="24"/>
              </w:rPr>
              <w:fldChar w:fldCharType="separate"/>
            </w:r>
            <w:r>
              <w:rPr>
                <w:rFonts w:ascii="仿宋" w:eastAsia="仿宋" w:hAnsi="仿宋" w:hint="eastAsia"/>
                <w:sz w:val="24"/>
                <w:szCs w:val="24"/>
              </w:rPr>
              <w:t>⑴</w:t>
            </w:r>
            <w:r>
              <w:rPr>
                <w:rFonts w:ascii="仿宋" w:eastAsia="仿宋" w:hAnsi="仿宋"/>
                <w:sz w:val="24"/>
                <w:szCs w:val="24"/>
              </w:rPr>
              <w:fldChar w:fldCharType="end"/>
            </w:r>
            <w:r>
              <w:rPr>
                <w:rFonts w:ascii="仿宋" w:eastAsia="仿宋" w:hAnsi="仿宋" w:hint="eastAsia"/>
                <w:sz w:val="24"/>
                <w:szCs w:val="24"/>
              </w:rPr>
              <w:t>（ ）</w:t>
            </w:r>
            <w:r>
              <w:rPr>
                <w:rFonts w:ascii="仿宋" w:eastAsia="仿宋" w:hAnsi="仿宋"/>
                <w:sz w:val="24"/>
                <w:szCs w:val="24"/>
              </w:rPr>
              <w:fldChar w:fldCharType="begin"/>
            </w:r>
            <w:r>
              <w:rPr>
                <w:rFonts w:ascii="仿宋" w:eastAsia="仿宋" w:hAnsi="仿宋" w:hint="eastAsia"/>
                <w:sz w:val="24"/>
                <w:szCs w:val="24"/>
              </w:rPr>
              <w:instrText>= 2 \* GB2</w:instrText>
            </w:r>
            <w:r>
              <w:rPr>
                <w:rFonts w:ascii="仿宋" w:eastAsia="仿宋" w:hAnsi="仿宋"/>
                <w:sz w:val="24"/>
                <w:szCs w:val="24"/>
              </w:rPr>
              <w:fldChar w:fldCharType="separate"/>
            </w:r>
            <w:r>
              <w:rPr>
                <w:rFonts w:ascii="仿宋" w:eastAsia="仿宋" w:hAnsi="仿宋" w:hint="eastAsia"/>
                <w:sz w:val="24"/>
                <w:szCs w:val="24"/>
              </w:rPr>
              <w:t>⑵</w:t>
            </w:r>
            <w:r>
              <w:rPr>
                <w:rFonts w:ascii="仿宋" w:eastAsia="仿宋" w:hAnsi="仿宋"/>
                <w:sz w:val="24"/>
                <w:szCs w:val="24"/>
              </w:rPr>
              <w:fldChar w:fldCharType="end"/>
            </w:r>
            <w:r>
              <w:rPr>
                <w:rFonts w:ascii="仿宋" w:eastAsia="仿宋" w:hAnsi="仿宋" w:hint="eastAsia"/>
                <w:sz w:val="24"/>
                <w:szCs w:val="24"/>
              </w:rPr>
              <w:t>（</w:t>
            </w:r>
            <w:r w:rsidR="00585925" w:rsidRPr="00585925">
              <w:rPr>
                <w:rFonts w:ascii="仿宋" w:eastAsia="仿宋" w:hAnsi="仿宋" w:hint="eastAsia"/>
                <w:sz w:val="24"/>
                <w:szCs w:val="24"/>
              </w:rPr>
              <w:t>√</w:t>
            </w:r>
            <w:r>
              <w:rPr>
                <w:rFonts w:ascii="仿宋" w:eastAsia="仿宋" w:hAnsi="仿宋" w:hint="eastAsia"/>
                <w:sz w:val="24"/>
                <w:szCs w:val="24"/>
              </w:rPr>
              <w:t>）</w:t>
            </w:r>
            <w:r>
              <w:rPr>
                <w:rFonts w:ascii="仿宋" w:eastAsia="仿宋" w:hAnsi="仿宋"/>
                <w:sz w:val="24"/>
                <w:szCs w:val="24"/>
              </w:rPr>
              <w:fldChar w:fldCharType="begin"/>
            </w:r>
            <w:r>
              <w:rPr>
                <w:rFonts w:ascii="仿宋" w:eastAsia="仿宋" w:hAnsi="仿宋" w:hint="eastAsia"/>
                <w:sz w:val="24"/>
                <w:szCs w:val="24"/>
              </w:rPr>
              <w:instrText>= 3 \* GB2</w:instrText>
            </w:r>
            <w:r>
              <w:rPr>
                <w:rFonts w:ascii="仿宋" w:eastAsia="仿宋" w:hAnsi="仿宋"/>
                <w:sz w:val="24"/>
                <w:szCs w:val="24"/>
              </w:rPr>
              <w:fldChar w:fldCharType="separate"/>
            </w:r>
            <w:r>
              <w:rPr>
                <w:rFonts w:ascii="仿宋" w:eastAsia="仿宋" w:hAnsi="仿宋" w:hint="eastAsia"/>
                <w:sz w:val="24"/>
                <w:szCs w:val="24"/>
              </w:rPr>
              <w:t>⑶</w:t>
            </w:r>
            <w:r>
              <w:rPr>
                <w:rFonts w:ascii="仿宋" w:eastAsia="仿宋" w:hAnsi="仿宋"/>
                <w:sz w:val="24"/>
                <w:szCs w:val="24"/>
              </w:rPr>
              <w:fldChar w:fldCharType="end"/>
            </w:r>
            <w:r>
              <w:rPr>
                <w:rFonts w:ascii="仿宋" w:eastAsia="仿宋" w:hAnsi="仿宋" w:hint="eastAsia"/>
                <w:sz w:val="24"/>
                <w:szCs w:val="24"/>
              </w:rPr>
              <w:t>（</w:t>
            </w:r>
            <w:r w:rsidR="00585925" w:rsidRPr="00585925">
              <w:rPr>
                <w:rFonts w:ascii="仿宋" w:eastAsia="仿宋" w:hAnsi="仿宋" w:hint="eastAsia"/>
                <w:sz w:val="24"/>
                <w:szCs w:val="24"/>
              </w:rPr>
              <w:t>√</w:t>
            </w:r>
            <w:r>
              <w:rPr>
                <w:rFonts w:ascii="仿宋" w:eastAsia="仿宋" w:hAnsi="仿宋" w:hint="eastAsia"/>
                <w:sz w:val="24"/>
                <w:szCs w:val="24"/>
              </w:rPr>
              <w:t>）</w:t>
            </w:r>
            <w:r>
              <w:rPr>
                <w:rFonts w:ascii="仿宋" w:eastAsia="仿宋" w:hAnsi="仿宋"/>
                <w:sz w:val="24"/>
                <w:szCs w:val="24"/>
              </w:rPr>
              <w:fldChar w:fldCharType="begin"/>
            </w:r>
            <w:r>
              <w:rPr>
                <w:rFonts w:ascii="仿宋" w:eastAsia="仿宋" w:hAnsi="仿宋" w:hint="eastAsia"/>
                <w:sz w:val="24"/>
                <w:szCs w:val="24"/>
              </w:rPr>
              <w:instrText>= 4 \* GB2</w:instrText>
            </w:r>
            <w:r>
              <w:rPr>
                <w:rFonts w:ascii="仿宋" w:eastAsia="仿宋" w:hAnsi="仿宋"/>
                <w:sz w:val="24"/>
                <w:szCs w:val="24"/>
              </w:rPr>
              <w:fldChar w:fldCharType="separate"/>
            </w:r>
            <w:r>
              <w:rPr>
                <w:rFonts w:ascii="仿宋" w:eastAsia="仿宋" w:hAnsi="仿宋" w:hint="eastAsia"/>
                <w:sz w:val="24"/>
                <w:szCs w:val="24"/>
              </w:rPr>
              <w:t>⑷</w:t>
            </w:r>
            <w:r>
              <w:rPr>
                <w:rFonts w:ascii="仿宋" w:eastAsia="仿宋" w:hAnsi="仿宋"/>
                <w:sz w:val="24"/>
                <w:szCs w:val="24"/>
              </w:rPr>
              <w:fldChar w:fldCharType="end"/>
            </w:r>
            <w:r>
              <w:rPr>
                <w:rFonts w:ascii="仿宋" w:eastAsia="仿宋" w:hAnsi="仿宋" w:hint="eastAsia"/>
                <w:sz w:val="24"/>
                <w:szCs w:val="24"/>
              </w:rPr>
              <w:t>（ ）</w:t>
            </w:r>
          </w:p>
        </w:tc>
      </w:tr>
    </w:tbl>
    <w:p w14:paraId="1B6FD99C" w14:textId="77777777" w:rsidR="006136ED" w:rsidRDefault="00911BA7">
      <w:pPr>
        <w:ind w:firstLineChars="100" w:firstLine="320"/>
        <w:jc w:val="left"/>
        <w:rPr>
          <w:rFonts w:ascii="黑体" w:eastAsia="黑体" w:hAnsi="黑体"/>
          <w:bCs/>
          <w:sz w:val="32"/>
          <w:szCs w:val="32"/>
        </w:rPr>
      </w:pPr>
      <w:r>
        <w:rPr>
          <w:rFonts w:ascii="黑体" w:eastAsia="黑体" w:hAnsi="黑体" w:hint="eastAsia"/>
          <w:bCs/>
          <w:sz w:val="32"/>
          <w:szCs w:val="32"/>
        </w:rPr>
        <w:t>二、业务条件</w:t>
      </w:r>
    </w:p>
    <w:p w14:paraId="2CFBEFAB" w14:textId="77777777" w:rsidR="006136ED" w:rsidRDefault="00911BA7">
      <w:pPr>
        <w:ind w:firstLineChars="100" w:firstLine="320"/>
        <w:jc w:val="left"/>
        <w:rPr>
          <w:rFonts w:ascii="黑体" w:eastAsia="黑体" w:hAnsi="黑体"/>
          <w:bCs/>
          <w:sz w:val="32"/>
          <w:szCs w:val="32"/>
        </w:rPr>
      </w:pPr>
      <w:r>
        <w:rPr>
          <w:rFonts w:ascii="黑体" w:eastAsia="黑体" w:hAnsi="黑体" w:hint="eastAsia"/>
          <w:bCs/>
          <w:sz w:val="32"/>
          <w:szCs w:val="32"/>
        </w:rPr>
        <w:t>1.近4年面向本科学生实际课堂教学任务情况</w:t>
      </w:r>
    </w:p>
    <w:tbl>
      <w:tblPr>
        <w:tblW w:w="514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715"/>
        <w:gridCol w:w="359"/>
        <w:gridCol w:w="1358"/>
        <w:gridCol w:w="1068"/>
        <w:gridCol w:w="649"/>
        <w:gridCol w:w="758"/>
        <w:gridCol w:w="958"/>
        <w:gridCol w:w="295"/>
        <w:gridCol w:w="1422"/>
        <w:gridCol w:w="620"/>
        <w:gridCol w:w="1103"/>
      </w:tblGrid>
      <w:tr w:rsidR="006136ED" w14:paraId="34F88DCF" w14:textId="77777777" w:rsidTr="006A2362">
        <w:trPr>
          <w:trHeight w:hRule="exact" w:val="862"/>
          <w:jc w:val="center"/>
        </w:trPr>
        <w:tc>
          <w:tcPr>
            <w:tcW w:w="1006" w:type="pct"/>
            <w:gridSpan w:val="2"/>
            <w:vAlign w:val="center"/>
          </w:tcPr>
          <w:p w14:paraId="58263D39"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学年学期</w:t>
            </w:r>
          </w:p>
        </w:tc>
        <w:tc>
          <w:tcPr>
            <w:tcW w:w="1177" w:type="pct"/>
            <w:gridSpan w:val="2"/>
            <w:vAlign w:val="center"/>
          </w:tcPr>
          <w:p w14:paraId="4E07A632"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主讲课程名称</w:t>
            </w:r>
          </w:p>
        </w:tc>
        <w:tc>
          <w:tcPr>
            <w:tcW w:w="683" w:type="pct"/>
            <w:gridSpan w:val="2"/>
          </w:tcPr>
          <w:p w14:paraId="167FBAFC" w14:textId="77777777" w:rsidR="006136ED" w:rsidRDefault="00911BA7">
            <w:pPr>
              <w:spacing w:line="280" w:lineRule="exact"/>
              <w:jc w:val="center"/>
              <w:rPr>
                <w:rFonts w:ascii="仿宋" w:eastAsia="仿宋" w:hAnsi="仿宋"/>
                <w:sz w:val="18"/>
                <w:szCs w:val="18"/>
              </w:rPr>
            </w:pPr>
            <w:r>
              <w:rPr>
                <w:rFonts w:ascii="仿宋" w:eastAsia="仿宋" w:hAnsi="仿宋" w:hint="eastAsia"/>
                <w:sz w:val="18"/>
                <w:szCs w:val="18"/>
              </w:rPr>
              <w:t>课程类别</w:t>
            </w:r>
          </w:p>
          <w:p w14:paraId="3D3521D3" w14:textId="77777777" w:rsidR="006136ED" w:rsidRDefault="00911BA7">
            <w:pPr>
              <w:spacing w:line="280" w:lineRule="exact"/>
              <w:jc w:val="center"/>
              <w:rPr>
                <w:rFonts w:ascii="仿宋" w:eastAsia="仿宋" w:hAnsi="仿宋"/>
                <w:sz w:val="18"/>
                <w:szCs w:val="18"/>
              </w:rPr>
            </w:pPr>
            <w:r>
              <w:rPr>
                <w:rFonts w:ascii="仿宋" w:eastAsia="仿宋" w:hAnsi="仿宋" w:hint="eastAsia"/>
                <w:sz w:val="18"/>
                <w:szCs w:val="18"/>
              </w:rPr>
              <w:t>（</w:t>
            </w:r>
            <w:r>
              <w:rPr>
                <w:rFonts w:ascii="仿宋" w:eastAsia="仿宋" w:hAnsi="仿宋" w:hint="eastAsia"/>
                <w:sz w:val="15"/>
                <w:szCs w:val="15"/>
              </w:rPr>
              <w:t>必修/选修</w:t>
            </w:r>
            <w:r>
              <w:rPr>
                <w:rFonts w:ascii="仿宋" w:eastAsia="仿宋" w:hAnsi="仿宋" w:hint="eastAsia"/>
                <w:sz w:val="18"/>
                <w:szCs w:val="18"/>
              </w:rPr>
              <w:t>）</w:t>
            </w:r>
          </w:p>
        </w:tc>
        <w:tc>
          <w:tcPr>
            <w:tcW w:w="608" w:type="pct"/>
            <w:gridSpan w:val="2"/>
            <w:vAlign w:val="center"/>
          </w:tcPr>
          <w:p w14:paraId="3A5F720C" w14:textId="77777777" w:rsidR="006136ED" w:rsidRDefault="00911BA7">
            <w:pPr>
              <w:spacing w:line="280" w:lineRule="exact"/>
              <w:jc w:val="center"/>
              <w:rPr>
                <w:rFonts w:ascii="仿宋" w:eastAsia="仿宋" w:hAnsi="仿宋"/>
                <w:sz w:val="18"/>
                <w:szCs w:val="18"/>
              </w:rPr>
            </w:pPr>
            <w:r>
              <w:rPr>
                <w:rFonts w:ascii="仿宋" w:eastAsia="仿宋" w:hAnsi="仿宋" w:hint="eastAsia"/>
                <w:sz w:val="18"/>
                <w:szCs w:val="18"/>
              </w:rPr>
              <w:t>实际课堂教学时数(不乘系数)</w:t>
            </w:r>
          </w:p>
        </w:tc>
        <w:tc>
          <w:tcPr>
            <w:tcW w:w="991" w:type="pct"/>
            <w:gridSpan w:val="2"/>
            <w:vAlign w:val="center"/>
          </w:tcPr>
          <w:p w14:paraId="7AA6FA64"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授课班级</w:t>
            </w:r>
          </w:p>
        </w:tc>
        <w:tc>
          <w:tcPr>
            <w:tcW w:w="535" w:type="pct"/>
            <w:vAlign w:val="center"/>
          </w:tcPr>
          <w:p w14:paraId="72E0CBD5" w14:textId="77777777" w:rsidR="006136ED" w:rsidRDefault="00911BA7">
            <w:pPr>
              <w:spacing w:line="280" w:lineRule="exact"/>
              <w:jc w:val="center"/>
              <w:rPr>
                <w:rFonts w:ascii="仿宋" w:eastAsia="仿宋" w:hAnsi="仿宋"/>
                <w:sz w:val="24"/>
                <w:szCs w:val="24"/>
              </w:rPr>
            </w:pPr>
            <w:r>
              <w:rPr>
                <w:rFonts w:ascii="仿宋" w:eastAsia="仿宋" w:hAnsi="仿宋" w:hint="eastAsia"/>
                <w:sz w:val="24"/>
                <w:szCs w:val="24"/>
              </w:rPr>
              <w:t>人数</w:t>
            </w:r>
          </w:p>
        </w:tc>
      </w:tr>
      <w:tr w:rsidR="0017386E" w14:paraId="7A0B844F" w14:textId="77777777" w:rsidTr="006A2362">
        <w:trPr>
          <w:trHeight w:hRule="exact" w:val="567"/>
          <w:jc w:val="center"/>
        </w:trPr>
        <w:tc>
          <w:tcPr>
            <w:tcW w:w="1006" w:type="pct"/>
            <w:gridSpan w:val="2"/>
            <w:vMerge w:val="restart"/>
            <w:vAlign w:val="center"/>
          </w:tcPr>
          <w:p w14:paraId="3E65198A" w14:textId="054B3BAC" w:rsidR="0017386E" w:rsidRPr="006A2362" w:rsidRDefault="0017386E" w:rsidP="00255907">
            <w:pPr>
              <w:spacing w:line="280" w:lineRule="exact"/>
              <w:jc w:val="center"/>
              <w:rPr>
                <w:rFonts w:ascii="仿宋" w:eastAsia="仿宋" w:hAnsi="仿宋"/>
                <w:sz w:val="24"/>
                <w:szCs w:val="24"/>
              </w:rPr>
            </w:pPr>
            <w:r w:rsidRPr="006A2362">
              <w:rPr>
                <w:rFonts w:ascii="仿宋" w:eastAsia="仿宋" w:hAnsi="仿宋" w:hint="eastAsia"/>
                <w:sz w:val="24"/>
                <w:szCs w:val="24"/>
              </w:rPr>
              <w:t>2022-2023</w:t>
            </w:r>
            <w:r w:rsidR="00255907">
              <w:rPr>
                <w:rFonts w:ascii="仿宋" w:eastAsia="仿宋" w:hAnsi="仿宋"/>
                <w:sz w:val="24"/>
                <w:szCs w:val="24"/>
              </w:rPr>
              <w:t>(</w:t>
            </w:r>
            <w:r w:rsidRPr="006A2362">
              <w:rPr>
                <w:rFonts w:ascii="仿宋" w:eastAsia="仿宋" w:hAnsi="仿宋" w:hint="eastAsia"/>
                <w:sz w:val="24"/>
                <w:szCs w:val="24"/>
              </w:rPr>
              <w:t>1</w:t>
            </w:r>
            <w:r w:rsidR="00255907">
              <w:rPr>
                <w:rFonts w:ascii="仿宋" w:eastAsia="仿宋" w:hAnsi="仿宋" w:hint="eastAsia"/>
                <w:sz w:val="24"/>
                <w:szCs w:val="24"/>
              </w:rPr>
              <w:t>)</w:t>
            </w:r>
          </w:p>
        </w:tc>
        <w:tc>
          <w:tcPr>
            <w:tcW w:w="1177" w:type="pct"/>
            <w:gridSpan w:val="2"/>
            <w:vAlign w:val="center"/>
          </w:tcPr>
          <w:p w14:paraId="479186B8" w14:textId="512523FD"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数据挖掘</w:t>
            </w:r>
          </w:p>
        </w:tc>
        <w:tc>
          <w:tcPr>
            <w:tcW w:w="683" w:type="pct"/>
            <w:gridSpan w:val="2"/>
            <w:vAlign w:val="center"/>
          </w:tcPr>
          <w:p w14:paraId="34EA148A" w14:textId="18E283F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选修</w:t>
            </w:r>
          </w:p>
        </w:tc>
        <w:tc>
          <w:tcPr>
            <w:tcW w:w="608" w:type="pct"/>
            <w:gridSpan w:val="2"/>
            <w:vAlign w:val="center"/>
          </w:tcPr>
          <w:p w14:paraId="1322C7DB" w14:textId="44ED7984"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sz w:val="24"/>
                <w:szCs w:val="24"/>
              </w:rPr>
              <w:t>32</w:t>
            </w:r>
          </w:p>
        </w:tc>
        <w:tc>
          <w:tcPr>
            <w:tcW w:w="991" w:type="pct"/>
            <w:gridSpan w:val="2"/>
            <w:vAlign w:val="center"/>
          </w:tcPr>
          <w:p w14:paraId="3859C83E" w14:textId="655B8E2C"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sz w:val="24"/>
                <w:szCs w:val="24"/>
              </w:rPr>
              <w:t>软</w:t>
            </w:r>
            <w:r w:rsidRPr="006A2362">
              <w:rPr>
                <w:rFonts w:ascii="仿宋" w:eastAsia="仿宋" w:hAnsi="仿宋" w:hint="eastAsia"/>
                <w:sz w:val="24"/>
                <w:szCs w:val="24"/>
              </w:rPr>
              <w:t>件</w:t>
            </w:r>
            <w:r w:rsidRPr="006A2362">
              <w:rPr>
                <w:rFonts w:ascii="仿宋" w:eastAsia="仿宋" w:hAnsi="仿宋"/>
                <w:sz w:val="24"/>
                <w:szCs w:val="24"/>
              </w:rPr>
              <w:t>工</w:t>
            </w:r>
            <w:r w:rsidRPr="006A2362">
              <w:rPr>
                <w:rFonts w:ascii="仿宋" w:eastAsia="仿宋" w:hAnsi="仿宋" w:hint="eastAsia"/>
                <w:sz w:val="24"/>
                <w:szCs w:val="24"/>
              </w:rPr>
              <w:t>程</w:t>
            </w:r>
            <w:r w:rsidRPr="006A2362">
              <w:rPr>
                <w:rFonts w:ascii="仿宋" w:eastAsia="仿宋" w:hAnsi="仿宋"/>
                <w:sz w:val="24"/>
                <w:szCs w:val="24"/>
              </w:rPr>
              <w:t>20</w:t>
            </w:r>
            <w:r w:rsidRPr="006A2362">
              <w:rPr>
                <w:rFonts w:ascii="仿宋" w:eastAsia="仿宋" w:hAnsi="仿宋" w:hint="eastAsia"/>
                <w:sz w:val="24"/>
                <w:szCs w:val="24"/>
              </w:rPr>
              <w:t>级</w:t>
            </w:r>
          </w:p>
        </w:tc>
        <w:tc>
          <w:tcPr>
            <w:tcW w:w="535" w:type="pct"/>
            <w:vAlign w:val="center"/>
          </w:tcPr>
          <w:p w14:paraId="6763C864" w14:textId="046A2A4B"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99</w:t>
            </w:r>
          </w:p>
        </w:tc>
      </w:tr>
      <w:tr w:rsidR="0017386E" w14:paraId="4DB1DE47" w14:textId="77777777" w:rsidTr="006A2362">
        <w:trPr>
          <w:trHeight w:hRule="exact" w:val="567"/>
          <w:jc w:val="center"/>
        </w:trPr>
        <w:tc>
          <w:tcPr>
            <w:tcW w:w="1006" w:type="pct"/>
            <w:gridSpan w:val="2"/>
            <w:vMerge/>
            <w:vAlign w:val="center"/>
          </w:tcPr>
          <w:p w14:paraId="6C3EDB65" w14:textId="3BA91B51"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4273A2C2" w14:textId="77E53FD5"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数据挖掘</w:t>
            </w:r>
          </w:p>
        </w:tc>
        <w:tc>
          <w:tcPr>
            <w:tcW w:w="683" w:type="pct"/>
            <w:gridSpan w:val="2"/>
            <w:vAlign w:val="center"/>
          </w:tcPr>
          <w:p w14:paraId="6937CA0F" w14:textId="30CEBE4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选修</w:t>
            </w:r>
          </w:p>
        </w:tc>
        <w:tc>
          <w:tcPr>
            <w:tcW w:w="608" w:type="pct"/>
            <w:gridSpan w:val="2"/>
            <w:vAlign w:val="center"/>
          </w:tcPr>
          <w:p w14:paraId="1C4F9CA2" w14:textId="0665581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24</w:t>
            </w:r>
          </w:p>
        </w:tc>
        <w:tc>
          <w:tcPr>
            <w:tcW w:w="991" w:type="pct"/>
            <w:gridSpan w:val="2"/>
            <w:vAlign w:val="center"/>
          </w:tcPr>
          <w:p w14:paraId="78F07491" w14:textId="77777777"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sz w:val="24"/>
                <w:szCs w:val="24"/>
              </w:rPr>
              <w:t>信</w:t>
            </w:r>
            <w:r w:rsidRPr="006A2362">
              <w:rPr>
                <w:rFonts w:ascii="仿宋" w:eastAsia="仿宋" w:hAnsi="仿宋" w:hint="eastAsia"/>
                <w:sz w:val="24"/>
                <w:szCs w:val="24"/>
              </w:rPr>
              <w:t>息</w:t>
            </w:r>
            <w:r w:rsidRPr="006A2362">
              <w:rPr>
                <w:rFonts w:ascii="仿宋" w:eastAsia="仿宋" w:hAnsi="仿宋"/>
                <w:sz w:val="24"/>
                <w:szCs w:val="24"/>
              </w:rPr>
              <w:t>安</w:t>
            </w:r>
            <w:r w:rsidRPr="006A2362">
              <w:rPr>
                <w:rFonts w:ascii="仿宋" w:eastAsia="仿宋" w:hAnsi="仿宋" w:hint="eastAsia"/>
                <w:sz w:val="24"/>
                <w:szCs w:val="24"/>
              </w:rPr>
              <w:t>全</w:t>
            </w:r>
            <w:r w:rsidRPr="006A2362">
              <w:rPr>
                <w:rFonts w:ascii="仿宋" w:eastAsia="仿宋" w:hAnsi="仿宋"/>
                <w:sz w:val="24"/>
                <w:szCs w:val="24"/>
              </w:rPr>
              <w:t>19</w:t>
            </w:r>
            <w:r w:rsidRPr="006A2362">
              <w:rPr>
                <w:rFonts w:ascii="仿宋" w:eastAsia="仿宋" w:hAnsi="仿宋" w:hint="eastAsia"/>
                <w:sz w:val="24"/>
                <w:szCs w:val="24"/>
              </w:rPr>
              <w:t>级</w:t>
            </w:r>
          </w:p>
          <w:p w14:paraId="3538BE01" w14:textId="3BB4CA3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sz w:val="24"/>
                <w:szCs w:val="24"/>
              </w:rPr>
              <w:t>计算机2019</w:t>
            </w:r>
            <w:r w:rsidRPr="006A2362">
              <w:rPr>
                <w:rFonts w:ascii="仿宋" w:eastAsia="仿宋" w:hAnsi="仿宋" w:hint="eastAsia"/>
                <w:sz w:val="24"/>
                <w:szCs w:val="24"/>
              </w:rPr>
              <w:t>级</w:t>
            </w:r>
          </w:p>
        </w:tc>
        <w:tc>
          <w:tcPr>
            <w:tcW w:w="535" w:type="pct"/>
            <w:vAlign w:val="center"/>
          </w:tcPr>
          <w:p w14:paraId="5CDE0D52" w14:textId="21BDD32E"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23</w:t>
            </w:r>
          </w:p>
        </w:tc>
      </w:tr>
      <w:tr w:rsidR="0017386E" w14:paraId="5A3190E0" w14:textId="77777777" w:rsidTr="006A2362">
        <w:trPr>
          <w:trHeight w:hRule="exact" w:val="567"/>
          <w:jc w:val="center"/>
        </w:trPr>
        <w:tc>
          <w:tcPr>
            <w:tcW w:w="1006" w:type="pct"/>
            <w:gridSpan w:val="2"/>
            <w:vMerge/>
            <w:vAlign w:val="center"/>
          </w:tcPr>
          <w:p w14:paraId="2126111F"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4C6B84EA" w14:textId="0A5B5E96"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sz w:val="24"/>
                <w:szCs w:val="24"/>
              </w:rPr>
              <w:t>计算机程序设计基础（Python语言）</w:t>
            </w:r>
          </w:p>
        </w:tc>
        <w:tc>
          <w:tcPr>
            <w:tcW w:w="683" w:type="pct"/>
            <w:gridSpan w:val="2"/>
            <w:vAlign w:val="center"/>
          </w:tcPr>
          <w:p w14:paraId="53D6D6C1" w14:textId="6E484FEB"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必修</w:t>
            </w:r>
          </w:p>
        </w:tc>
        <w:tc>
          <w:tcPr>
            <w:tcW w:w="608" w:type="pct"/>
            <w:gridSpan w:val="2"/>
            <w:vAlign w:val="center"/>
          </w:tcPr>
          <w:p w14:paraId="73F98A78" w14:textId="672EE9B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16</w:t>
            </w:r>
          </w:p>
        </w:tc>
        <w:tc>
          <w:tcPr>
            <w:tcW w:w="991" w:type="pct"/>
            <w:gridSpan w:val="2"/>
            <w:vAlign w:val="center"/>
          </w:tcPr>
          <w:p w14:paraId="47420E10" w14:textId="0DCA3C8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sz w:val="24"/>
                <w:szCs w:val="24"/>
              </w:rPr>
              <w:t>新能源2022</w:t>
            </w:r>
            <w:r w:rsidRPr="006A2362">
              <w:rPr>
                <w:rFonts w:ascii="仿宋" w:eastAsia="仿宋" w:hAnsi="仿宋" w:hint="eastAsia"/>
                <w:sz w:val="24"/>
                <w:szCs w:val="24"/>
              </w:rPr>
              <w:t>级</w:t>
            </w:r>
          </w:p>
        </w:tc>
        <w:tc>
          <w:tcPr>
            <w:tcW w:w="535" w:type="pct"/>
            <w:vAlign w:val="center"/>
          </w:tcPr>
          <w:p w14:paraId="4C224804" w14:textId="227FB47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71</w:t>
            </w:r>
          </w:p>
        </w:tc>
      </w:tr>
      <w:tr w:rsidR="0017386E" w14:paraId="0F5C1C5F" w14:textId="77777777" w:rsidTr="006A2362">
        <w:trPr>
          <w:trHeight w:hRule="exact" w:val="567"/>
          <w:jc w:val="center"/>
        </w:trPr>
        <w:tc>
          <w:tcPr>
            <w:tcW w:w="1006" w:type="pct"/>
            <w:gridSpan w:val="2"/>
            <w:vMerge/>
            <w:vAlign w:val="center"/>
          </w:tcPr>
          <w:p w14:paraId="75EB2B3E"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59E6F0B1" w14:textId="183C363E"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数据挖掘</w:t>
            </w:r>
          </w:p>
        </w:tc>
        <w:tc>
          <w:tcPr>
            <w:tcW w:w="683" w:type="pct"/>
            <w:gridSpan w:val="2"/>
            <w:vAlign w:val="center"/>
          </w:tcPr>
          <w:p w14:paraId="0BACAA38" w14:textId="58F9B4A6"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选修</w:t>
            </w:r>
          </w:p>
        </w:tc>
        <w:tc>
          <w:tcPr>
            <w:tcW w:w="608" w:type="pct"/>
            <w:gridSpan w:val="2"/>
            <w:vAlign w:val="center"/>
          </w:tcPr>
          <w:p w14:paraId="7A0AD9BE" w14:textId="7E94331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32</w:t>
            </w:r>
          </w:p>
        </w:tc>
        <w:tc>
          <w:tcPr>
            <w:tcW w:w="991" w:type="pct"/>
            <w:gridSpan w:val="2"/>
            <w:vAlign w:val="center"/>
          </w:tcPr>
          <w:p w14:paraId="0D503F18" w14:textId="167A1EE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sz w:val="24"/>
                <w:szCs w:val="24"/>
              </w:rPr>
              <w:t>信</w:t>
            </w:r>
            <w:r w:rsidRPr="006A2362">
              <w:rPr>
                <w:rFonts w:ascii="仿宋" w:eastAsia="仿宋" w:hAnsi="仿宋" w:hint="eastAsia"/>
                <w:sz w:val="24"/>
                <w:szCs w:val="24"/>
              </w:rPr>
              <w:t>息</w:t>
            </w:r>
            <w:r w:rsidRPr="006A2362">
              <w:rPr>
                <w:rFonts w:ascii="仿宋" w:eastAsia="仿宋" w:hAnsi="仿宋"/>
                <w:sz w:val="24"/>
                <w:szCs w:val="24"/>
              </w:rPr>
              <w:t>安</w:t>
            </w:r>
            <w:r w:rsidRPr="006A2362">
              <w:rPr>
                <w:rFonts w:ascii="仿宋" w:eastAsia="仿宋" w:hAnsi="仿宋" w:hint="eastAsia"/>
                <w:sz w:val="24"/>
                <w:szCs w:val="24"/>
              </w:rPr>
              <w:t>全</w:t>
            </w:r>
            <w:r w:rsidRPr="006A2362">
              <w:rPr>
                <w:rFonts w:ascii="仿宋" w:eastAsia="仿宋" w:hAnsi="仿宋"/>
                <w:sz w:val="24"/>
                <w:szCs w:val="24"/>
              </w:rPr>
              <w:t>20</w:t>
            </w:r>
            <w:r w:rsidRPr="006A2362">
              <w:rPr>
                <w:rFonts w:ascii="仿宋" w:eastAsia="仿宋" w:hAnsi="仿宋" w:hint="eastAsia"/>
                <w:sz w:val="24"/>
                <w:szCs w:val="24"/>
              </w:rPr>
              <w:t>级</w:t>
            </w:r>
          </w:p>
        </w:tc>
        <w:tc>
          <w:tcPr>
            <w:tcW w:w="535" w:type="pct"/>
            <w:vAlign w:val="center"/>
          </w:tcPr>
          <w:p w14:paraId="5A9132F1" w14:textId="66005A75"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hint="eastAsia"/>
                <w:sz w:val="24"/>
                <w:szCs w:val="24"/>
              </w:rPr>
              <w:t>42</w:t>
            </w:r>
          </w:p>
        </w:tc>
      </w:tr>
      <w:tr w:rsidR="0017386E" w14:paraId="525209B1" w14:textId="77777777" w:rsidTr="006A2362">
        <w:trPr>
          <w:trHeight w:hRule="exact" w:val="567"/>
          <w:jc w:val="center"/>
        </w:trPr>
        <w:tc>
          <w:tcPr>
            <w:tcW w:w="1006" w:type="pct"/>
            <w:gridSpan w:val="2"/>
            <w:vAlign w:val="center"/>
          </w:tcPr>
          <w:p w14:paraId="5806430E" w14:textId="131B1A70" w:rsidR="0017386E" w:rsidRPr="006A2362" w:rsidRDefault="0017386E" w:rsidP="00255907">
            <w:pPr>
              <w:spacing w:line="280" w:lineRule="exact"/>
              <w:jc w:val="center"/>
              <w:rPr>
                <w:rFonts w:ascii="仿宋" w:eastAsia="仿宋" w:hAnsi="仿宋"/>
                <w:sz w:val="24"/>
                <w:szCs w:val="24"/>
              </w:rPr>
            </w:pPr>
            <w:r w:rsidRPr="006A2362">
              <w:rPr>
                <w:rFonts w:ascii="仿宋" w:eastAsia="仿宋" w:hAnsi="仿宋" w:hint="eastAsia"/>
                <w:sz w:val="24"/>
                <w:szCs w:val="24"/>
              </w:rPr>
              <w:lastRenderedPageBreak/>
              <w:t>2022-2023</w:t>
            </w:r>
            <w:r w:rsidR="00255907">
              <w:rPr>
                <w:rFonts w:ascii="仿宋" w:eastAsia="仿宋" w:hAnsi="仿宋"/>
                <w:sz w:val="24"/>
                <w:szCs w:val="24"/>
              </w:rPr>
              <w:t>(</w:t>
            </w:r>
            <w:r w:rsidRPr="006A2362">
              <w:rPr>
                <w:rFonts w:ascii="仿宋" w:eastAsia="仿宋" w:hAnsi="仿宋" w:hint="eastAsia"/>
                <w:sz w:val="24"/>
                <w:szCs w:val="24"/>
              </w:rPr>
              <w:t>2</w:t>
            </w:r>
            <w:r w:rsidR="00255907">
              <w:rPr>
                <w:rFonts w:ascii="仿宋" w:eastAsia="仿宋" w:hAnsi="仿宋" w:hint="eastAsia"/>
                <w:sz w:val="24"/>
                <w:szCs w:val="24"/>
              </w:rPr>
              <w:t>)</w:t>
            </w:r>
          </w:p>
        </w:tc>
        <w:tc>
          <w:tcPr>
            <w:tcW w:w="1177" w:type="pct"/>
            <w:gridSpan w:val="2"/>
            <w:vAlign w:val="center"/>
          </w:tcPr>
          <w:p w14:paraId="03474565" w14:textId="43EE852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数据挖掘</w:t>
            </w:r>
          </w:p>
        </w:tc>
        <w:tc>
          <w:tcPr>
            <w:tcW w:w="683" w:type="pct"/>
            <w:gridSpan w:val="2"/>
            <w:vAlign w:val="center"/>
          </w:tcPr>
          <w:p w14:paraId="603DF2A1" w14:textId="30771B6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4391FA82" w14:textId="64644B3C"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52442CE9" w14:textId="76A73BCC"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计算机2020</w:t>
            </w:r>
            <w:r w:rsidRPr="006A2362">
              <w:rPr>
                <w:rFonts w:ascii="仿宋" w:eastAsia="仿宋" w:hAnsi="仿宋" w:cs="Times New Roman" w:hint="eastAsia"/>
                <w:sz w:val="24"/>
                <w:szCs w:val="24"/>
              </w:rPr>
              <w:t>级</w:t>
            </w:r>
          </w:p>
        </w:tc>
        <w:tc>
          <w:tcPr>
            <w:tcW w:w="535" w:type="pct"/>
            <w:vAlign w:val="center"/>
          </w:tcPr>
          <w:p w14:paraId="1C7BBEC3" w14:textId="08ADFCB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8</w:t>
            </w:r>
          </w:p>
        </w:tc>
      </w:tr>
      <w:tr w:rsidR="0017386E" w14:paraId="030A939E" w14:textId="77777777" w:rsidTr="006A2362">
        <w:trPr>
          <w:trHeight w:hRule="exact" w:val="567"/>
          <w:jc w:val="center"/>
        </w:trPr>
        <w:tc>
          <w:tcPr>
            <w:tcW w:w="1006" w:type="pct"/>
            <w:gridSpan w:val="2"/>
            <w:vMerge w:val="restart"/>
            <w:vAlign w:val="center"/>
          </w:tcPr>
          <w:p w14:paraId="02A5086B" w14:textId="3BA97F36" w:rsidR="0017386E" w:rsidRPr="006A2362" w:rsidRDefault="0017386E" w:rsidP="00255907">
            <w:pPr>
              <w:spacing w:line="280" w:lineRule="exact"/>
              <w:jc w:val="center"/>
              <w:rPr>
                <w:rFonts w:ascii="仿宋" w:eastAsia="仿宋" w:hAnsi="仿宋"/>
                <w:sz w:val="24"/>
                <w:szCs w:val="24"/>
              </w:rPr>
            </w:pPr>
            <w:r w:rsidRPr="006A2362">
              <w:rPr>
                <w:rFonts w:ascii="仿宋" w:eastAsia="仿宋" w:hAnsi="仿宋" w:hint="eastAsia"/>
                <w:sz w:val="24"/>
                <w:szCs w:val="24"/>
              </w:rPr>
              <w:t>2023-2024</w:t>
            </w:r>
            <w:r w:rsidR="00255907">
              <w:rPr>
                <w:rFonts w:ascii="仿宋" w:eastAsia="仿宋" w:hAnsi="仿宋"/>
                <w:sz w:val="24"/>
                <w:szCs w:val="24"/>
              </w:rPr>
              <w:t>(</w:t>
            </w:r>
            <w:r w:rsidR="00255907" w:rsidRPr="006A2362">
              <w:rPr>
                <w:rFonts w:ascii="仿宋" w:eastAsia="仿宋" w:hAnsi="仿宋" w:hint="eastAsia"/>
                <w:sz w:val="24"/>
                <w:szCs w:val="24"/>
              </w:rPr>
              <w:t>1</w:t>
            </w:r>
            <w:r w:rsidR="00255907">
              <w:rPr>
                <w:rFonts w:ascii="仿宋" w:eastAsia="仿宋" w:hAnsi="仿宋" w:hint="eastAsia"/>
                <w:sz w:val="24"/>
                <w:szCs w:val="24"/>
              </w:rPr>
              <w:t>)</w:t>
            </w:r>
          </w:p>
        </w:tc>
        <w:tc>
          <w:tcPr>
            <w:tcW w:w="1177" w:type="pct"/>
            <w:gridSpan w:val="2"/>
            <w:vAlign w:val="center"/>
          </w:tcPr>
          <w:p w14:paraId="1040AD31" w14:textId="188E3324"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数据挖掘</w:t>
            </w:r>
          </w:p>
        </w:tc>
        <w:tc>
          <w:tcPr>
            <w:tcW w:w="683" w:type="pct"/>
            <w:gridSpan w:val="2"/>
            <w:vAlign w:val="center"/>
          </w:tcPr>
          <w:p w14:paraId="1C40ECC0" w14:textId="224CB489"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01C731DC" w14:textId="73B6B80B"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51D06990" w14:textId="43BF7AC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信</w:t>
            </w:r>
            <w:r w:rsidRPr="006A2362">
              <w:rPr>
                <w:rFonts w:ascii="仿宋" w:eastAsia="仿宋" w:hAnsi="仿宋" w:cs="Times New Roman" w:hint="eastAsia"/>
                <w:sz w:val="24"/>
                <w:szCs w:val="24"/>
              </w:rPr>
              <w:t>息</w:t>
            </w:r>
            <w:r w:rsidRPr="006A2362">
              <w:rPr>
                <w:rFonts w:ascii="仿宋" w:eastAsia="仿宋" w:hAnsi="仿宋" w:cs="Times New Roman"/>
                <w:sz w:val="24"/>
                <w:szCs w:val="24"/>
              </w:rPr>
              <w:t>安</w:t>
            </w:r>
            <w:r w:rsidRPr="006A2362">
              <w:rPr>
                <w:rFonts w:ascii="仿宋" w:eastAsia="仿宋" w:hAnsi="仿宋" w:cs="Times New Roman" w:hint="eastAsia"/>
                <w:sz w:val="24"/>
                <w:szCs w:val="24"/>
              </w:rPr>
              <w:t>全21级</w:t>
            </w:r>
          </w:p>
        </w:tc>
        <w:tc>
          <w:tcPr>
            <w:tcW w:w="535" w:type="pct"/>
            <w:vAlign w:val="center"/>
          </w:tcPr>
          <w:p w14:paraId="436E8C56" w14:textId="23D5023A"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62</w:t>
            </w:r>
          </w:p>
        </w:tc>
      </w:tr>
      <w:tr w:rsidR="0017386E" w14:paraId="43AA7733" w14:textId="77777777" w:rsidTr="006A2362">
        <w:trPr>
          <w:trHeight w:hRule="exact" w:val="567"/>
          <w:jc w:val="center"/>
        </w:trPr>
        <w:tc>
          <w:tcPr>
            <w:tcW w:w="1006" w:type="pct"/>
            <w:gridSpan w:val="2"/>
            <w:vMerge/>
            <w:vAlign w:val="center"/>
          </w:tcPr>
          <w:p w14:paraId="4E0E24D7"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0FA819CF" w14:textId="3DC322D1"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数据挖掘</w:t>
            </w:r>
          </w:p>
        </w:tc>
        <w:tc>
          <w:tcPr>
            <w:tcW w:w="683" w:type="pct"/>
            <w:gridSpan w:val="2"/>
            <w:vAlign w:val="center"/>
          </w:tcPr>
          <w:p w14:paraId="3EF2DB89" w14:textId="021B8B2A"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05DCFF99" w14:textId="75B6789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0A46487B" w14:textId="743C0FE4"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软</w:t>
            </w:r>
            <w:r w:rsidRPr="006A2362">
              <w:rPr>
                <w:rFonts w:ascii="仿宋" w:eastAsia="仿宋" w:hAnsi="仿宋" w:cs="Times New Roman" w:hint="eastAsia"/>
                <w:sz w:val="24"/>
                <w:szCs w:val="24"/>
              </w:rPr>
              <w:t>件</w:t>
            </w:r>
            <w:r w:rsidRPr="006A2362">
              <w:rPr>
                <w:rFonts w:ascii="仿宋" w:eastAsia="仿宋" w:hAnsi="仿宋" w:cs="Times New Roman"/>
                <w:sz w:val="24"/>
                <w:szCs w:val="24"/>
              </w:rPr>
              <w:t>工</w:t>
            </w:r>
            <w:r w:rsidRPr="006A2362">
              <w:rPr>
                <w:rFonts w:ascii="仿宋" w:eastAsia="仿宋" w:hAnsi="仿宋" w:cs="Times New Roman" w:hint="eastAsia"/>
                <w:sz w:val="24"/>
                <w:szCs w:val="24"/>
              </w:rPr>
              <w:t>程</w:t>
            </w:r>
            <w:r w:rsidRPr="006A2362">
              <w:rPr>
                <w:rFonts w:ascii="仿宋" w:eastAsia="仿宋" w:hAnsi="仿宋" w:cs="Times New Roman"/>
                <w:sz w:val="24"/>
                <w:szCs w:val="24"/>
              </w:rPr>
              <w:t>21</w:t>
            </w:r>
            <w:r w:rsidRPr="006A2362">
              <w:rPr>
                <w:rFonts w:ascii="仿宋" w:eastAsia="仿宋" w:hAnsi="仿宋" w:cs="Times New Roman" w:hint="eastAsia"/>
                <w:sz w:val="24"/>
                <w:szCs w:val="24"/>
              </w:rPr>
              <w:t>级</w:t>
            </w:r>
          </w:p>
        </w:tc>
        <w:tc>
          <w:tcPr>
            <w:tcW w:w="535" w:type="pct"/>
            <w:vAlign w:val="center"/>
          </w:tcPr>
          <w:p w14:paraId="45575D7E" w14:textId="3F3A9E0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89</w:t>
            </w:r>
          </w:p>
        </w:tc>
      </w:tr>
      <w:tr w:rsidR="0017386E" w14:paraId="33234F9A" w14:textId="77777777" w:rsidTr="00255907">
        <w:trPr>
          <w:trHeight w:hRule="exact" w:val="713"/>
          <w:jc w:val="center"/>
        </w:trPr>
        <w:tc>
          <w:tcPr>
            <w:tcW w:w="1006" w:type="pct"/>
            <w:gridSpan w:val="2"/>
            <w:vMerge/>
            <w:vAlign w:val="center"/>
          </w:tcPr>
          <w:p w14:paraId="0AA826BD"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6FE2C4EC" w14:textId="46CD6AA7"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数据挖掘</w:t>
            </w:r>
          </w:p>
        </w:tc>
        <w:tc>
          <w:tcPr>
            <w:tcW w:w="683" w:type="pct"/>
            <w:gridSpan w:val="2"/>
            <w:vAlign w:val="center"/>
          </w:tcPr>
          <w:p w14:paraId="69A98EA3" w14:textId="51816906"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28D1FBA0" w14:textId="6CA6FBA5"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1AAEFEFF" w14:textId="5D10DB6E"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智</w:t>
            </w:r>
            <w:r w:rsidRPr="006A2362">
              <w:rPr>
                <w:rFonts w:ascii="仿宋" w:eastAsia="仿宋" w:hAnsi="仿宋" w:cs="Times New Roman" w:hint="eastAsia"/>
                <w:sz w:val="24"/>
                <w:szCs w:val="24"/>
              </w:rPr>
              <w:t>能</w:t>
            </w:r>
            <w:r w:rsidRPr="006A2362">
              <w:rPr>
                <w:rFonts w:ascii="仿宋" w:eastAsia="仿宋" w:hAnsi="仿宋" w:cs="Times New Roman"/>
                <w:sz w:val="24"/>
                <w:szCs w:val="24"/>
              </w:rPr>
              <w:t>科</w:t>
            </w:r>
            <w:r w:rsidRPr="006A2362">
              <w:rPr>
                <w:rFonts w:ascii="仿宋" w:eastAsia="仿宋" w:hAnsi="仿宋" w:cs="Times New Roman" w:hint="eastAsia"/>
                <w:sz w:val="24"/>
                <w:szCs w:val="24"/>
              </w:rPr>
              <w:t>学与技术2</w:t>
            </w:r>
            <w:r w:rsidRPr="006A2362">
              <w:rPr>
                <w:rFonts w:ascii="仿宋" w:eastAsia="仿宋" w:hAnsi="仿宋" w:cs="Times New Roman"/>
                <w:sz w:val="24"/>
                <w:szCs w:val="24"/>
              </w:rPr>
              <w:t>021</w:t>
            </w:r>
            <w:r w:rsidRPr="006A2362">
              <w:rPr>
                <w:rFonts w:ascii="仿宋" w:eastAsia="仿宋" w:hAnsi="仿宋" w:cs="Times New Roman" w:hint="eastAsia"/>
                <w:sz w:val="24"/>
                <w:szCs w:val="24"/>
              </w:rPr>
              <w:t>级</w:t>
            </w:r>
          </w:p>
        </w:tc>
        <w:tc>
          <w:tcPr>
            <w:tcW w:w="535" w:type="pct"/>
            <w:vAlign w:val="center"/>
          </w:tcPr>
          <w:p w14:paraId="46793642" w14:textId="6ABEF9C7"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70</w:t>
            </w:r>
          </w:p>
        </w:tc>
      </w:tr>
      <w:tr w:rsidR="0017386E" w14:paraId="34972BA5" w14:textId="77777777" w:rsidTr="006A2362">
        <w:trPr>
          <w:trHeight w:hRule="exact" w:val="567"/>
          <w:jc w:val="center"/>
        </w:trPr>
        <w:tc>
          <w:tcPr>
            <w:tcW w:w="1006" w:type="pct"/>
            <w:gridSpan w:val="2"/>
            <w:vMerge w:val="restart"/>
            <w:vAlign w:val="center"/>
          </w:tcPr>
          <w:p w14:paraId="54521688" w14:textId="70820851" w:rsidR="0017386E" w:rsidRPr="006A2362" w:rsidRDefault="0017386E" w:rsidP="00255907">
            <w:pPr>
              <w:spacing w:line="280" w:lineRule="exact"/>
              <w:jc w:val="center"/>
              <w:rPr>
                <w:rFonts w:ascii="仿宋" w:eastAsia="仿宋" w:hAnsi="仿宋"/>
                <w:sz w:val="24"/>
                <w:szCs w:val="24"/>
              </w:rPr>
            </w:pPr>
            <w:r w:rsidRPr="006A2362">
              <w:rPr>
                <w:rFonts w:ascii="仿宋" w:eastAsia="仿宋" w:hAnsi="仿宋" w:hint="eastAsia"/>
                <w:sz w:val="24"/>
                <w:szCs w:val="24"/>
              </w:rPr>
              <w:t>2024-2025</w:t>
            </w:r>
            <w:r w:rsidR="00255907">
              <w:rPr>
                <w:rFonts w:ascii="仿宋" w:eastAsia="仿宋" w:hAnsi="仿宋"/>
                <w:sz w:val="24"/>
                <w:szCs w:val="24"/>
              </w:rPr>
              <w:t>(</w:t>
            </w:r>
            <w:r w:rsidR="00255907" w:rsidRPr="006A2362">
              <w:rPr>
                <w:rFonts w:ascii="仿宋" w:eastAsia="仿宋" w:hAnsi="仿宋" w:hint="eastAsia"/>
                <w:sz w:val="24"/>
                <w:szCs w:val="24"/>
              </w:rPr>
              <w:t>1</w:t>
            </w:r>
            <w:r w:rsidR="00255907">
              <w:rPr>
                <w:rFonts w:ascii="仿宋" w:eastAsia="仿宋" w:hAnsi="仿宋" w:hint="eastAsia"/>
                <w:sz w:val="24"/>
                <w:szCs w:val="24"/>
              </w:rPr>
              <w:t>)</w:t>
            </w:r>
          </w:p>
        </w:tc>
        <w:tc>
          <w:tcPr>
            <w:tcW w:w="1177" w:type="pct"/>
            <w:gridSpan w:val="2"/>
            <w:vAlign w:val="center"/>
          </w:tcPr>
          <w:p w14:paraId="6C3751AB" w14:textId="307F0130" w:rsidR="0017386E" w:rsidRPr="006A2362" w:rsidRDefault="0017386E" w:rsidP="00BA644A">
            <w:pPr>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21450D67" w14:textId="135D542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711FDAB1" w14:textId="7E71004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6E15B3EE" w14:textId="5023930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信息安全22级</w:t>
            </w:r>
          </w:p>
        </w:tc>
        <w:tc>
          <w:tcPr>
            <w:tcW w:w="535" w:type="pct"/>
            <w:vAlign w:val="center"/>
          </w:tcPr>
          <w:p w14:paraId="51A4A693" w14:textId="7FCC767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64</w:t>
            </w:r>
          </w:p>
        </w:tc>
      </w:tr>
      <w:tr w:rsidR="0017386E" w14:paraId="46340CEF" w14:textId="77777777" w:rsidTr="006A2362">
        <w:trPr>
          <w:trHeight w:hRule="exact" w:val="567"/>
          <w:jc w:val="center"/>
        </w:trPr>
        <w:tc>
          <w:tcPr>
            <w:tcW w:w="1006" w:type="pct"/>
            <w:gridSpan w:val="2"/>
            <w:vMerge/>
            <w:vAlign w:val="center"/>
          </w:tcPr>
          <w:p w14:paraId="44E6D82E"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67003D71" w14:textId="61E8B367"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0F420500" w14:textId="3737550E"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72C68885" w14:textId="60C6BD5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45704702" w14:textId="435BC3B2"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软</w:t>
            </w:r>
            <w:r w:rsidRPr="006A2362">
              <w:rPr>
                <w:rFonts w:ascii="仿宋" w:eastAsia="仿宋" w:hAnsi="仿宋" w:cs="Times New Roman" w:hint="eastAsia"/>
                <w:sz w:val="24"/>
                <w:szCs w:val="24"/>
              </w:rPr>
              <w:t>件</w:t>
            </w:r>
            <w:r w:rsidRPr="006A2362">
              <w:rPr>
                <w:rFonts w:ascii="仿宋" w:eastAsia="仿宋" w:hAnsi="仿宋" w:cs="Times New Roman"/>
                <w:sz w:val="24"/>
                <w:szCs w:val="24"/>
              </w:rPr>
              <w:t>工</w:t>
            </w:r>
            <w:r w:rsidRPr="006A2362">
              <w:rPr>
                <w:rFonts w:ascii="仿宋" w:eastAsia="仿宋" w:hAnsi="仿宋" w:cs="Times New Roman" w:hint="eastAsia"/>
                <w:sz w:val="24"/>
                <w:szCs w:val="24"/>
              </w:rPr>
              <w:t>程</w:t>
            </w:r>
            <w:r w:rsidRPr="006A2362">
              <w:rPr>
                <w:rFonts w:ascii="仿宋" w:eastAsia="仿宋" w:hAnsi="仿宋" w:cs="Times New Roman"/>
                <w:sz w:val="24"/>
                <w:szCs w:val="24"/>
              </w:rPr>
              <w:t>22</w:t>
            </w:r>
            <w:r w:rsidRPr="006A2362">
              <w:rPr>
                <w:rFonts w:ascii="仿宋" w:eastAsia="仿宋" w:hAnsi="仿宋" w:cs="Times New Roman" w:hint="eastAsia"/>
                <w:sz w:val="24"/>
                <w:szCs w:val="24"/>
              </w:rPr>
              <w:t>级</w:t>
            </w:r>
          </w:p>
        </w:tc>
        <w:tc>
          <w:tcPr>
            <w:tcW w:w="535" w:type="pct"/>
            <w:vAlign w:val="center"/>
          </w:tcPr>
          <w:p w14:paraId="7F60F8C1" w14:textId="326F69DE"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85</w:t>
            </w:r>
          </w:p>
        </w:tc>
      </w:tr>
      <w:tr w:rsidR="0017386E" w14:paraId="4A0AA1E8" w14:textId="77777777" w:rsidTr="00255907">
        <w:trPr>
          <w:trHeight w:hRule="exact" w:val="697"/>
          <w:jc w:val="center"/>
        </w:trPr>
        <w:tc>
          <w:tcPr>
            <w:tcW w:w="1006" w:type="pct"/>
            <w:gridSpan w:val="2"/>
            <w:vMerge/>
            <w:vAlign w:val="center"/>
          </w:tcPr>
          <w:p w14:paraId="793DB583"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4F696809" w14:textId="773D3A31"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19C90E71" w14:textId="02EE741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必修</w:t>
            </w:r>
          </w:p>
        </w:tc>
        <w:tc>
          <w:tcPr>
            <w:tcW w:w="608" w:type="pct"/>
            <w:gridSpan w:val="2"/>
            <w:vAlign w:val="center"/>
          </w:tcPr>
          <w:p w14:paraId="513BD17A" w14:textId="10E988BB"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7EE019A5" w14:textId="6A2F1BA4"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软</w:t>
            </w:r>
            <w:r w:rsidRPr="006A2362">
              <w:rPr>
                <w:rFonts w:ascii="仿宋" w:eastAsia="仿宋" w:hAnsi="仿宋" w:cs="Times New Roman" w:hint="eastAsia"/>
                <w:sz w:val="24"/>
                <w:szCs w:val="24"/>
              </w:rPr>
              <w:t>件</w:t>
            </w:r>
            <w:r w:rsidRPr="006A2362">
              <w:rPr>
                <w:rFonts w:ascii="仿宋" w:eastAsia="仿宋" w:hAnsi="仿宋" w:cs="Times New Roman"/>
                <w:sz w:val="24"/>
                <w:szCs w:val="24"/>
              </w:rPr>
              <w:t>工</w:t>
            </w:r>
            <w:r w:rsidRPr="006A2362">
              <w:rPr>
                <w:rFonts w:ascii="仿宋" w:eastAsia="仿宋" w:hAnsi="仿宋" w:cs="Times New Roman" w:hint="eastAsia"/>
                <w:sz w:val="24"/>
                <w:szCs w:val="24"/>
              </w:rPr>
              <w:t>程</w:t>
            </w:r>
            <w:r w:rsidRPr="006A2362">
              <w:rPr>
                <w:rFonts w:ascii="仿宋" w:eastAsia="仿宋" w:hAnsi="仿宋" w:cs="Times New Roman"/>
                <w:sz w:val="24"/>
                <w:szCs w:val="24"/>
              </w:rPr>
              <w:t>（留学生）2022</w:t>
            </w:r>
            <w:r w:rsidRPr="006A2362">
              <w:rPr>
                <w:rFonts w:ascii="仿宋" w:eastAsia="仿宋" w:hAnsi="仿宋" w:cs="Times New Roman" w:hint="eastAsia"/>
                <w:sz w:val="24"/>
                <w:szCs w:val="24"/>
              </w:rPr>
              <w:t>级</w:t>
            </w:r>
          </w:p>
        </w:tc>
        <w:tc>
          <w:tcPr>
            <w:tcW w:w="535" w:type="pct"/>
            <w:vAlign w:val="center"/>
          </w:tcPr>
          <w:p w14:paraId="7644D775" w14:textId="2C444BC7"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9</w:t>
            </w:r>
          </w:p>
        </w:tc>
      </w:tr>
      <w:tr w:rsidR="0017386E" w14:paraId="0F5CE399" w14:textId="77777777" w:rsidTr="006A2362">
        <w:trPr>
          <w:trHeight w:hRule="exact" w:val="567"/>
          <w:jc w:val="center"/>
        </w:trPr>
        <w:tc>
          <w:tcPr>
            <w:tcW w:w="1006" w:type="pct"/>
            <w:gridSpan w:val="2"/>
            <w:vAlign w:val="center"/>
          </w:tcPr>
          <w:p w14:paraId="7F61CBF1" w14:textId="4AE70E95" w:rsidR="0017386E" w:rsidRPr="006A2362" w:rsidRDefault="0017386E" w:rsidP="00255907">
            <w:pPr>
              <w:spacing w:line="280" w:lineRule="exact"/>
              <w:jc w:val="center"/>
              <w:rPr>
                <w:rFonts w:ascii="仿宋" w:eastAsia="仿宋" w:hAnsi="仿宋"/>
                <w:sz w:val="24"/>
                <w:szCs w:val="24"/>
              </w:rPr>
            </w:pPr>
            <w:r w:rsidRPr="006A2362">
              <w:rPr>
                <w:rFonts w:ascii="仿宋" w:eastAsia="仿宋" w:hAnsi="仿宋" w:hint="eastAsia"/>
                <w:sz w:val="24"/>
                <w:szCs w:val="24"/>
              </w:rPr>
              <w:t>2024-2025</w:t>
            </w:r>
            <w:r w:rsidR="00255907">
              <w:rPr>
                <w:rFonts w:ascii="仿宋" w:eastAsia="仿宋" w:hAnsi="仿宋"/>
                <w:sz w:val="24"/>
                <w:szCs w:val="24"/>
              </w:rPr>
              <w:t>(</w:t>
            </w:r>
            <w:r w:rsidR="00255907">
              <w:rPr>
                <w:rFonts w:ascii="仿宋" w:eastAsia="仿宋" w:hAnsi="仿宋"/>
                <w:sz w:val="24"/>
                <w:szCs w:val="24"/>
              </w:rPr>
              <w:t>2</w:t>
            </w:r>
            <w:r w:rsidR="00255907">
              <w:rPr>
                <w:rFonts w:ascii="仿宋" w:eastAsia="仿宋" w:hAnsi="仿宋" w:hint="eastAsia"/>
                <w:sz w:val="24"/>
                <w:szCs w:val="24"/>
              </w:rPr>
              <w:t>)</w:t>
            </w:r>
          </w:p>
        </w:tc>
        <w:tc>
          <w:tcPr>
            <w:tcW w:w="1177" w:type="pct"/>
            <w:gridSpan w:val="2"/>
            <w:vAlign w:val="center"/>
          </w:tcPr>
          <w:p w14:paraId="65D9D555" w14:textId="2F0E263C"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70DA1696" w14:textId="4CDD9201"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79A16A3B" w14:textId="6B3711C5"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40754F72" w14:textId="3AB1918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图灵班2022</w:t>
            </w:r>
            <w:r w:rsidRPr="006A2362">
              <w:rPr>
                <w:rFonts w:ascii="仿宋" w:eastAsia="仿宋" w:hAnsi="仿宋" w:cs="Times New Roman" w:hint="eastAsia"/>
                <w:sz w:val="24"/>
                <w:szCs w:val="24"/>
              </w:rPr>
              <w:t>级</w:t>
            </w:r>
          </w:p>
        </w:tc>
        <w:tc>
          <w:tcPr>
            <w:tcW w:w="535" w:type="pct"/>
            <w:vAlign w:val="center"/>
          </w:tcPr>
          <w:p w14:paraId="6F75A58C" w14:textId="4927BABC"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16</w:t>
            </w:r>
          </w:p>
        </w:tc>
      </w:tr>
      <w:tr w:rsidR="0017386E" w14:paraId="4A4124BA" w14:textId="77777777" w:rsidTr="006A2362">
        <w:trPr>
          <w:trHeight w:hRule="exact" w:val="567"/>
          <w:jc w:val="center"/>
        </w:trPr>
        <w:tc>
          <w:tcPr>
            <w:tcW w:w="1006" w:type="pct"/>
            <w:gridSpan w:val="2"/>
            <w:vMerge w:val="restart"/>
            <w:vAlign w:val="center"/>
          </w:tcPr>
          <w:p w14:paraId="337E2EFC" w14:textId="13AFC2A6" w:rsidR="0017386E" w:rsidRPr="006A2362" w:rsidRDefault="0017386E" w:rsidP="00255907">
            <w:pPr>
              <w:spacing w:line="280" w:lineRule="exact"/>
              <w:jc w:val="center"/>
              <w:rPr>
                <w:rFonts w:ascii="仿宋" w:eastAsia="仿宋" w:hAnsi="仿宋"/>
                <w:sz w:val="24"/>
                <w:szCs w:val="24"/>
              </w:rPr>
            </w:pPr>
            <w:r w:rsidRPr="006A2362">
              <w:rPr>
                <w:rFonts w:ascii="仿宋" w:eastAsia="仿宋" w:hAnsi="仿宋" w:hint="eastAsia"/>
                <w:sz w:val="24"/>
                <w:szCs w:val="24"/>
              </w:rPr>
              <w:t>202</w:t>
            </w:r>
            <w:r w:rsidRPr="006A2362">
              <w:rPr>
                <w:rFonts w:ascii="仿宋" w:eastAsia="仿宋" w:hAnsi="仿宋"/>
                <w:sz w:val="24"/>
                <w:szCs w:val="24"/>
              </w:rPr>
              <w:t>5</w:t>
            </w:r>
            <w:r w:rsidRPr="006A2362">
              <w:rPr>
                <w:rFonts w:ascii="仿宋" w:eastAsia="仿宋" w:hAnsi="仿宋" w:hint="eastAsia"/>
                <w:sz w:val="24"/>
                <w:szCs w:val="24"/>
              </w:rPr>
              <w:t>-202</w:t>
            </w:r>
            <w:r w:rsidRPr="006A2362">
              <w:rPr>
                <w:rFonts w:ascii="仿宋" w:eastAsia="仿宋" w:hAnsi="仿宋"/>
                <w:sz w:val="24"/>
                <w:szCs w:val="24"/>
              </w:rPr>
              <w:t>6</w:t>
            </w:r>
            <w:r w:rsidR="00255907">
              <w:rPr>
                <w:rFonts w:ascii="仿宋" w:eastAsia="仿宋" w:hAnsi="仿宋"/>
                <w:sz w:val="24"/>
                <w:szCs w:val="24"/>
              </w:rPr>
              <w:t>(</w:t>
            </w:r>
            <w:r w:rsidR="00255907" w:rsidRPr="006A2362">
              <w:rPr>
                <w:rFonts w:ascii="仿宋" w:eastAsia="仿宋" w:hAnsi="仿宋" w:hint="eastAsia"/>
                <w:sz w:val="24"/>
                <w:szCs w:val="24"/>
              </w:rPr>
              <w:t>1</w:t>
            </w:r>
            <w:r w:rsidR="00255907">
              <w:rPr>
                <w:rFonts w:ascii="仿宋" w:eastAsia="仿宋" w:hAnsi="仿宋" w:hint="eastAsia"/>
                <w:sz w:val="24"/>
                <w:szCs w:val="24"/>
              </w:rPr>
              <w:t>)</w:t>
            </w:r>
          </w:p>
        </w:tc>
        <w:tc>
          <w:tcPr>
            <w:tcW w:w="1177" w:type="pct"/>
            <w:gridSpan w:val="2"/>
            <w:vAlign w:val="center"/>
          </w:tcPr>
          <w:p w14:paraId="0ADD49B9" w14:textId="43A1F16C"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6661FF51" w14:textId="36B795B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588CC0B5" w14:textId="3BF6C939"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2AC9CA61" w14:textId="0592575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信</w:t>
            </w:r>
            <w:r w:rsidRPr="006A2362">
              <w:rPr>
                <w:rFonts w:ascii="仿宋" w:eastAsia="仿宋" w:hAnsi="仿宋" w:cs="Times New Roman" w:hint="eastAsia"/>
                <w:sz w:val="24"/>
                <w:szCs w:val="24"/>
              </w:rPr>
              <w:t>息</w:t>
            </w:r>
            <w:r w:rsidRPr="006A2362">
              <w:rPr>
                <w:rFonts w:ascii="仿宋" w:eastAsia="仿宋" w:hAnsi="仿宋" w:cs="Times New Roman"/>
                <w:sz w:val="24"/>
                <w:szCs w:val="24"/>
              </w:rPr>
              <w:t>安</w:t>
            </w:r>
            <w:r w:rsidRPr="006A2362">
              <w:rPr>
                <w:rFonts w:ascii="仿宋" w:eastAsia="仿宋" w:hAnsi="仿宋" w:cs="Times New Roman" w:hint="eastAsia"/>
                <w:sz w:val="24"/>
                <w:szCs w:val="24"/>
              </w:rPr>
              <w:t>全</w:t>
            </w:r>
            <w:r w:rsidRPr="006A2362">
              <w:rPr>
                <w:rFonts w:ascii="仿宋" w:eastAsia="仿宋" w:hAnsi="仿宋" w:cs="Times New Roman"/>
                <w:sz w:val="24"/>
                <w:szCs w:val="24"/>
              </w:rPr>
              <w:t>23</w:t>
            </w:r>
            <w:r w:rsidRPr="006A2362">
              <w:rPr>
                <w:rFonts w:ascii="仿宋" w:eastAsia="仿宋" w:hAnsi="仿宋" w:cs="Times New Roman" w:hint="eastAsia"/>
                <w:sz w:val="24"/>
                <w:szCs w:val="24"/>
              </w:rPr>
              <w:t>级</w:t>
            </w:r>
          </w:p>
        </w:tc>
        <w:tc>
          <w:tcPr>
            <w:tcW w:w="535" w:type="pct"/>
            <w:vAlign w:val="center"/>
          </w:tcPr>
          <w:p w14:paraId="1A65B0ED" w14:textId="5A2D70F5"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58</w:t>
            </w:r>
          </w:p>
        </w:tc>
      </w:tr>
      <w:tr w:rsidR="0017386E" w14:paraId="538F6CCC" w14:textId="77777777" w:rsidTr="006A2362">
        <w:trPr>
          <w:trHeight w:hRule="exact" w:val="567"/>
          <w:jc w:val="center"/>
        </w:trPr>
        <w:tc>
          <w:tcPr>
            <w:tcW w:w="1006" w:type="pct"/>
            <w:gridSpan w:val="2"/>
            <w:vMerge/>
            <w:vAlign w:val="center"/>
          </w:tcPr>
          <w:p w14:paraId="52108915"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5F67B974" w14:textId="1C53445E"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人工智能素养</w:t>
            </w:r>
          </w:p>
        </w:tc>
        <w:tc>
          <w:tcPr>
            <w:tcW w:w="683" w:type="pct"/>
            <w:gridSpan w:val="2"/>
            <w:vAlign w:val="center"/>
          </w:tcPr>
          <w:p w14:paraId="29427447" w14:textId="41728A1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必修</w:t>
            </w:r>
          </w:p>
        </w:tc>
        <w:tc>
          <w:tcPr>
            <w:tcW w:w="608" w:type="pct"/>
            <w:gridSpan w:val="2"/>
            <w:vAlign w:val="center"/>
          </w:tcPr>
          <w:p w14:paraId="7573992A" w14:textId="62275F54"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16</w:t>
            </w:r>
          </w:p>
        </w:tc>
        <w:tc>
          <w:tcPr>
            <w:tcW w:w="991" w:type="pct"/>
            <w:gridSpan w:val="2"/>
            <w:vAlign w:val="center"/>
          </w:tcPr>
          <w:p w14:paraId="6EC7C422" w14:textId="1B80F95A"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会计学2024</w:t>
            </w:r>
            <w:r w:rsidRPr="006A2362">
              <w:rPr>
                <w:rFonts w:ascii="仿宋" w:eastAsia="仿宋" w:hAnsi="仿宋" w:cs="Times New Roman" w:hint="eastAsia"/>
                <w:sz w:val="24"/>
                <w:szCs w:val="24"/>
              </w:rPr>
              <w:t>级</w:t>
            </w:r>
          </w:p>
        </w:tc>
        <w:tc>
          <w:tcPr>
            <w:tcW w:w="535" w:type="pct"/>
            <w:vAlign w:val="center"/>
          </w:tcPr>
          <w:p w14:paraId="00BC5181" w14:textId="3DEAB16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67</w:t>
            </w:r>
          </w:p>
        </w:tc>
      </w:tr>
      <w:tr w:rsidR="0017386E" w14:paraId="49521717" w14:textId="77777777" w:rsidTr="006A2362">
        <w:trPr>
          <w:trHeight w:hRule="exact" w:val="567"/>
          <w:jc w:val="center"/>
        </w:trPr>
        <w:tc>
          <w:tcPr>
            <w:tcW w:w="1006" w:type="pct"/>
            <w:gridSpan w:val="2"/>
            <w:vMerge/>
            <w:vAlign w:val="center"/>
          </w:tcPr>
          <w:p w14:paraId="6FD9F232"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172D5231" w14:textId="6FA3E59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人工智能素养</w:t>
            </w:r>
          </w:p>
        </w:tc>
        <w:tc>
          <w:tcPr>
            <w:tcW w:w="683" w:type="pct"/>
            <w:gridSpan w:val="2"/>
            <w:vAlign w:val="center"/>
          </w:tcPr>
          <w:p w14:paraId="40B6D62D" w14:textId="7DAB249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必修</w:t>
            </w:r>
          </w:p>
        </w:tc>
        <w:tc>
          <w:tcPr>
            <w:tcW w:w="608" w:type="pct"/>
            <w:gridSpan w:val="2"/>
            <w:vAlign w:val="center"/>
          </w:tcPr>
          <w:p w14:paraId="414354EA" w14:textId="29A7E68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16</w:t>
            </w:r>
          </w:p>
        </w:tc>
        <w:tc>
          <w:tcPr>
            <w:tcW w:w="991" w:type="pct"/>
            <w:gridSpan w:val="2"/>
            <w:vAlign w:val="center"/>
          </w:tcPr>
          <w:p w14:paraId="4F1D634F" w14:textId="2942FCD8"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国贸2024</w:t>
            </w:r>
            <w:r w:rsidRPr="006A2362">
              <w:rPr>
                <w:rFonts w:ascii="仿宋" w:eastAsia="仿宋" w:hAnsi="仿宋" w:cs="Times New Roman" w:hint="eastAsia"/>
                <w:sz w:val="24"/>
                <w:szCs w:val="24"/>
              </w:rPr>
              <w:t>级</w:t>
            </w:r>
          </w:p>
        </w:tc>
        <w:tc>
          <w:tcPr>
            <w:tcW w:w="535" w:type="pct"/>
            <w:vAlign w:val="center"/>
          </w:tcPr>
          <w:p w14:paraId="3577A06C" w14:textId="09EAA85D"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58</w:t>
            </w:r>
          </w:p>
        </w:tc>
      </w:tr>
      <w:tr w:rsidR="0017386E" w14:paraId="0B3652F3" w14:textId="77777777" w:rsidTr="00255907">
        <w:trPr>
          <w:trHeight w:hRule="exact" w:val="711"/>
          <w:jc w:val="center"/>
        </w:trPr>
        <w:tc>
          <w:tcPr>
            <w:tcW w:w="1006" w:type="pct"/>
            <w:gridSpan w:val="2"/>
            <w:vMerge/>
            <w:vAlign w:val="center"/>
          </w:tcPr>
          <w:p w14:paraId="74C922C9" w14:textId="77777777" w:rsidR="0017386E" w:rsidRPr="006A2362" w:rsidRDefault="0017386E" w:rsidP="00255907">
            <w:pPr>
              <w:spacing w:line="280" w:lineRule="exact"/>
              <w:jc w:val="center"/>
              <w:rPr>
                <w:rFonts w:ascii="仿宋" w:eastAsia="仿宋" w:hAnsi="仿宋"/>
                <w:sz w:val="24"/>
                <w:szCs w:val="24"/>
              </w:rPr>
            </w:pPr>
          </w:p>
        </w:tc>
        <w:tc>
          <w:tcPr>
            <w:tcW w:w="1177" w:type="pct"/>
            <w:gridSpan w:val="2"/>
            <w:vAlign w:val="center"/>
          </w:tcPr>
          <w:p w14:paraId="634874CD" w14:textId="0A49AC9D"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6DB5B902" w14:textId="476FB8AF"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必修</w:t>
            </w:r>
          </w:p>
        </w:tc>
        <w:tc>
          <w:tcPr>
            <w:tcW w:w="608" w:type="pct"/>
            <w:gridSpan w:val="2"/>
            <w:vAlign w:val="center"/>
          </w:tcPr>
          <w:p w14:paraId="6F876813" w14:textId="240CED8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32</w:t>
            </w:r>
          </w:p>
        </w:tc>
        <w:tc>
          <w:tcPr>
            <w:tcW w:w="991" w:type="pct"/>
            <w:gridSpan w:val="2"/>
            <w:vAlign w:val="center"/>
          </w:tcPr>
          <w:p w14:paraId="38B0A5E7" w14:textId="1F008F9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软</w:t>
            </w:r>
            <w:r w:rsidRPr="006A2362">
              <w:rPr>
                <w:rFonts w:ascii="仿宋" w:eastAsia="仿宋" w:hAnsi="仿宋" w:cs="Times New Roman" w:hint="eastAsia"/>
                <w:sz w:val="24"/>
                <w:szCs w:val="24"/>
              </w:rPr>
              <w:t>件</w:t>
            </w:r>
            <w:r w:rsidRPr="006A2362">
              <w:rPr>
                <w:rFonts w:ascii="仿宋" w:eastAsia="仿宋" w:hAnsi="仿宋" w:cs="Times New Roman"/>
                <w:sz w:val="24"/>
                <w:szCs w:val="24"/>
              </w:rPr>
              <w:t>工</w:t>
            </w:r>
            <w:r w:rsidRPr="006A2362">
              <w:rPr>
                <w:rFonts w:ascii="仿宋" w:eastAsia="仿宋" w:hAnsi="仿宋" w:cs="Times New Roman" w:hint="eastAsia"/>
                <w:sz w:val="24"/>
                <w:szCs w:val="24"/>
              </w:rPr>
              <w:t>程</w:t>
            </w:r>
            <w:r w:rsidRPr="006A2362">
              <w:rPr>
                <w:rFonts w:ascii="仿宋" w:eastAsia="仿宋" w:hAnsi="仿宋" w:cs="Times New Roman"/>
                <w:sz w:val="24"/>
                <w:szCs w:val="24"/>
              </w:rPr>
              <w:t>（留学生）2023</w:t>
            </w:r>
            <w:r w:rsidRPr="006A2362">
              <w:rPr>
                <w:rFonts w:ascii="仿宋" w:eastAsia="仿宋" w:hAnsi="仿宋" w:cs="Times New Roman" w:hint="eastAsia"/>
                <w:sz w:val="24"/>
                <w:szCs w:val="24"/>
              </w:rPr>
              <w:t>级</w:t>
            </w:r>
          </w:p>
        </w:tc>
        <w:tc>
          <w:tcPr>
            <w:tcW w:w="535" w:type="pct"/>
            <w:vAlign w:val="center"/>
          </w:tcPr>
          <w:p w14:paraId="6BD95247" w14:textId="73903A09"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7</w:t>
            </w:r>
          </w:p>
        </w:tc>
      </w:tr>
      <w:tr w:rsidR="0017386E" w14:paraId="214EB58D" w14:textId="77777777" w:rsidTr="006A2362">
        <w:trPr>
          <w:trHeight w:hRule="exact" w:val="567"/>
          <w:jc w:val="center"/>
        </w:trPr>
        <w:tc>
          <w:tcPr>
            <w:tcW w:w="1006" w:type="pct"/>
            <w:gridSpan w:val="2"/>
            <w:vMerge w:val="restart"/>
            <w:vAlign w:val="center"/>
          </w:tcPr>
          <w:p w14:paraId="3CAB1E76" w14:textId="4E7D6571" w:rsidR="0017386E" w:rsidRPr="006A2362" w:rsidRDefault="0017386E" w:rsidP="00255907">
            <w:pPr>
              <w:spacing w:line="280" w:lineRule="exact"/>
              <w:jc w:val="center"/>
              <w:rPr>
                <w:rFonts w:ascii="仿宋" w:eastAsia="仿宋" w:hAnsi="仿宋"/>
                <w:sz w:val="24"/>
                <w:szCs w:val="24"/>
              </w:rPr>
            </w:pPr>
            <w:r w:rsidRPr="006A2362">
              <w:rPr>
                <w:rFonts w:ascii="仿宋" w:eastAsia="仿宋" w:hAnsi="仿宋" w:hint="eastAsia"/>
                <w:sz w:val="24"/>
                <w:szCs w:val="24"/>
              </w:rPr>
              <w:t>202</w:t>
            </w:r>
            <w:r w:rsidRPr="006A2362">
              <w:rPr>
                <w:rFonts w:ascii="仿宋" w:eastAsia="仿宋" w:hAnsi="仿宋"/>
                <w:sz w:val="24"/>
                <w:szCs w:val="24"/>
              </w:rPr>
              <w:t>5</w:t>
            </w:r>
            <w:r w:rsidRPr="006A2362">
              <w:rPr>
                <w:rFonts w:ascii="仿宋" w:eastAsia="仿宋" w:hAnsi="仿宋" w:hint="eastAsia"/>
                <w:sz w:val="24"/>
                <w:szCs w:val="24"/>
              </w:rPr>
              <w:t>-202</w:t>
            </w:r>
            <w:r w:rsidRPr="006A2362">
              <w:rPr>
                <w:rFonts w:ascii="仿宋" w:eastAsia="仿宋" w:hAnsi="仿宋"/>
                <w:sz w:val="24"/>
                <w:szCs w:val="24"/>
              </w:rPr>
              <w:t>6</w:t>
            </w:r>
            <w:r w:rsidR="00255907">
              <w:rPr>
                <w:rFonts w:ascii="仿宋" w:eastAsia="仿宋" w:hAnsi="仿宋"/>
                <w:sz w:val="24"/>
                <w:szCs w:val="24"/>
              </w:rPr>
              <w:t>(</w:t>
            </w:r>
            <w:r w:rsidR="00255907">
              <w:rPr>
                <w:rFonts w:ascii="仿宋" w:eastAsia="仿宋" w:hAnsi="仿宋"/>
                <w:sz w:val="24"/>
                <w:szCs w:val="24"/>
              </w:rPr>
              <w:t>2</w:t>
            </w:r>
            <w:r w:rsidR="00255907">
              <w:rPr>
                <w:rFonts w:ascii="仿宋" w:eastAsia="仿宋" w:hAnsi="仿宋" w:hint="eastAsia"/>
                <w:sz w:val="24"/>
                <w:szCs w:val="24"/>
              </w:rPr>
              <w:t>)</w:t>
            </w:r>
          </w:p>
        </w:tc>
        <w:tc>
          <w:tcPr>
            <w:tcW w:w="1177" w:type="pct"/>
            <w:gridSpan w:val="2"/>
            <w:vAlign w:val="center"/>
          </w:tcPr>
          <w:p w14:paraId="0BBC736E" w14:textId="42DE72D4"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57A4FF47" w14:textId="6AE80AE0"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6FE22919" w14:textId="62F627BD"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24</w:t>
            </w:r>
          </w:p>
        </w:tc>
        <w:tc>
          <w:tcPr>
            <w:tcW w:w="991" w:type="pct"/>
            <w:gridSpan w:val="2"/>
            <w:vAlign w:val="center"/>
          </w:tcPr>
          <w:p w14:paraId="524F89E9" w14:textId="185F5AF3"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软</w:t>
            </w:r>
            <w:r w:rsidRPr="006A2362">
              <w:rPr>
                <w:rFonts w:ascii="仿宋" w:eastAsia="仿宋" w:hAnsi="仿宋" w:cs="Times New Roman" w:hint="eastAsia"/>
                <w:sz w:val="24"/>
                <w:szCs w:val="24"/>
              </w:rPr>
              <w:t>件</w:t>
            </w:r>
            <w:r w:rsidRPr="006A2362">
              <w:rPr>
                <w:rFonts w:ascii="仿宋" w:eastAsia="仿宋" w:hAnsi="仿宋" w:cs="Times New Roman"/>
                <w:sz w:val="24"/>
                <w:szCs w:val="24"/>
              </w:rPr>
              <w:t>工</w:t>
            </w:r>
            <w:r w:rsidRPr="006A2362">
              <w:rPr>
                <w:rFonts w:ascii="仿宋" w:eastAsia="仿宋" w:hAnsi="仿宋" w:cs="Times New Roman" w:hint="eastAsia"/>
                <w:sz w:val="24"/>
                <w:szCs w:val="24"/>
              </w:rPr>
              <w:t>程</w:t>
            </w:r>
            <w:r w:rsidRPr="006A2362">
              <w:rPr>
                <w:rFonts w:ascii="仿宋" w:eastAsia="仿宋" w:hAnsi="仿宋" w:cs="Times New Roman"/>
                <w:sz w:val="24"/>
                <w:szCs w:val="24"/>
              </w:rPr>
              <w:t>24</w:t>
            </w:r>
            <w:r w:rsidRPr="006A2362">
              <w:rPr>
                <w:rFonts w:ascii="仿宋" w:eastAsia="仿宋" w:hAnsi="仿宋" w:cs="Times New Roman" w:hint="eastAsia"/>
                <w:sz w:val="24"/>
                <w:szCs w:val="24"/>
              </w:rPr>
              <w:t>级</w:t>
            </w:r>
          </w:p>
        </w:tc>
        <w:tc>
          <w:tcPr>
            <w:tcW w:w="535" w:type="pct"/>
            <w:vAlign w:val="center"/>
          </w:tcPr>
          <w:p w14:paraId="506A83CA" w14:textId="1D30D53A"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86</w:t>
            </w:r>
          </w:p>
        </w:tc>
      </w:tr>
      <w:tr w:rsidR="0017386E" w14:paraId="24A06E21" w14:textId="77777777" w:rsidTr="006A2362">
        <w:trPr>
          <w:trHeight w:hRule="exact" w:val="567"/>
          <w:jc w:val="center"/>
        </w:trPr>
        <w:tc>
          <w:tcPr>
            <w:tcW w:w="1006" w:type="pct"/>
            <w:gridSpan w:val="2"/>
            <w:vMerge/>
            <w:vAlign w:val="center"/>
          </w:tcPr>
          <w:p w14:paraId="5E3B4972" w14:textId="77777777" w:rsidR="0017386E" w:rsidRPr="006A2362" w:rsidRDefault="0017386E" w:rsidP="00BA644A">
            <w:pPr>
              <w:spacing w:line="280" w:lineRule="exact"/>
              <w:jc w:val="center"/>
              <w:rPr>
                <w:rFonts w:ascii="仿宋" w:eastAsia="仿宋" w:hAnsi="仿宋"/>
                <w:sz w:val="24"/>
                <w:szCs w:val="24"/>
              </w:rPr>
            </w:pPr>
          </w:p>
        </w:tc>
        <w:tc>
          <w:tcPr>
            <w:tcW w:w="1177" w:type="pct"/>
            <w:gridSpan w:val="2"/>
            <w:vAlign w:val="center"/>
          </w:tcPr>
          <w:p w14:paraId="237D784D" w14:textId="7570C757"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数据挖掘</w:t>
            </w:r>
          </w:p>
        </w:tc>
        <w:tc>
          <w:tcPr>
            <w:tcW w:w="683" w:type="pct"/>
            <w:gridSpan w:val="2"/>
            <w:vAlign w:val="center"/>
          </w:tcPr>
          <w:p w14:paraId="1F7CEC4E" w14:textId="029C5A6E"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选修</w:t>
            </w:r>
          </w:p>
        </w:tc>
        <w:tc>
          <w:tcPr>
            <w:tcW w:w="608" w:type="pct"/>
            <w:gridSpan w:val="2"/>
            <w:vAlign w:val="center"/>
          </w:tcPr>
          <w:p w14:paraId="16822702" w14:textId="4345F152"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36</w:t>
            </w:r>
          </w:p>
        </w:tc>
        <w:tc>
          <w:tcPr>
            <w:tcW w:w="991" w:type="pct"/>
            <w:gridSpan w:val="2"/>
            <w:vAlign w:val="center"/>
          </w:tcPr>
          <w:p w14:paraId="1A1F33D2" w14:textId="6D47BBF1"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sz w:val="24"/>
                <w:szCs w:val="24"/>
              </w:rPr>
              <w:t>图灵班2023</w:t>
            </w:r>
            <w:r w:rsidRPr="006A2362">
              <w:rPr>
                <w:rFonts w:ascii="仿宋" w:eastAsia="仿宋" w:hAnsi="仿宋" w:cs="Times New Roman" w:hint="eastAsia"/>
                <w:sz w:val="24"/>
                <w:szCs w:val="24"/>
              </w:rPr>
              <w:t>级</w:t>
            </w:r>
          </w:p>
        </w:tc>
        <w:tc>
          <w:tcPr>
            <w:tcW w:w="535" w:type="pct"/>
            <w:vAlign w:val="center"/>
          </w:tcPr>
          <w:p w14:paraId="3A13CCB1" w14:textId="740205A2" w:rsidR="0017386E" w:rsidRPr="006A2362" w:rsidRDefault="0017386E" w:rsidP="00BA644A">
            <w:pPr>
              <w:spacing w:line="280" w:lineRule="exact"/>
              <w:jc w:val="center"/>
              <w:rPr>
                <w:rFonts w:ascii="仿宋" w:eastAsia="仿宋" w:hAnsi="仿宋"/>
                <w:sz w:val="24"/>
                <w:szCs w:val="24"/>
              </w:rPr>
            </w:pPr>
            <w:r w:rsidRPr="006A2362">
              <w:rPr>
                <w:rFonts w:ascii="仿宋" w:eastAsia="仿宋" w:hAnsi="仿宋" w:cs="Times New Roman" w:hint="eastAsia"/>
                <w:sz w:val="24"/>
                <w:szCs w:val="24"/>
              </w:rPr>
              <w:t>14</w:t>
            </w:r>
          </w:p>
        </w:tc>
      </w:tr>
      <w:tr w:rsidR="0017386E" w14:paraId="3D51A95C" w14:textId="77777777">
        <w:trPr>
          <w:trHeight w:hRule="exact" w:val="567"/>
          <w:jc w:val="center"/>
        </w:trPr>
        <w:tc>
          <w:tcPr>
            <w:tcW w:w="5000" w:type="pct"/>
            <w:gridSpan w:val="11"/>
            <w:vAlign w:val="center"/>
          </w:tcPr>
          <w:p w14:paraId="304AB6C0" w14:textId="77777777" w:rsidR="0017386E" w:rsidRDefault="0017386E" w:rsidP="0017386E">
            <w:pPr>
              <w:spacing w:line="280" w:lineRule="exact"/>
              <w:jc w:val="center"/>
              <w:rPr>
                <w:rFonts w:ascii="仿宋" w:eastAsia="仿宋" w:hAnsi="仿宋"/>
                <w:sz w:val="24"/>
                <w:szCs w:val="24"/>
              </w:rPr>
            </w:pPr>
            <w:r>
              <w:rPr>
                <w:rFonts w:ascii="仿宋" w:eastAsia="仿宋" w:hAnsi="仿宋" w:hint="eastAsia"/>
                <w:sz w:val="24"/>
                <w:szCs w:val="24"/>
              </w:rPr>
              <w:t>每年承担本科学生实际课堂教学时数合计（注：实际课堂教学时数，不乘系数）</w:t>
            </w:r>
          </w:p>
        </w:tc>
      </w:tr>
      <w:tr w:rsidR="0017386E" w14:paraId="670631C8" w14:textId="77777777">
        <w:trPr>
          <w:trHeight w:hRule="exact" w:val="567"/>
          <w:jc w:val="center"/>
        </w:trPr>
        <w:tc>
          <w:tcPr>
            <w:tcW w:w="832" w:type="pct"/>
            <w:vAlign w:val="center"/>
          </w:tcPr>
          <w:p w14:paraId="00DAFE73" w14:textId="77777777" w:rsidR="0017386E" w:rsidRDefault="0017386E" w:rsidP="0017386E">
            <w:pPr>
              <w:spacing w:line="280" w:lineRule="exact"/>
              <w:jc w:val="center"/>
              <w:rPr>
                <w:rFonts w:ascii="仿宋" w:eastAsia="仿宋" w:hAnsi="仿宋"/>
                <w:sz w:val="24"/>
                <w:szCs w:val="24"/>
              </w:rPr>
            </w:pPr>
            <w:r>
              <w:rPr>
                <w:rFonts w:ascii="仿宋" w:eastAsia="仿宋" w:hAnsi="仿宋" w:hint="eastAsia"/>
                <w:sz w:val="24"/>
                <w:szCs w:val="24"/>
              </w:rPr>
              <w:t>20</w:t>
            </w:r>
            <w:r>
              <w:rPr>
                <w:rFonts w:ascii="仿宋" w:eastAsia="仿宋" w:hAnsi="仿宋"/>
                <w:sz w:val="24"/>
                <w:szCs w:val="24"/>
              </w:rPr>
              <w:t>2</w:t>
            </w:r>
            <w:r>
              <w:rPr>
                <w:rFonts w:ascii="仿宋" w:eastAsia="仿宋" w:hAnsi="仿宋" w:hint="eastAsia"/>
                <w:sz w:val="24"/>
                <w:szCs w:val="24"/>
              </w:rPr>
              <w:t>3年</w:t>
            </w:r>
          </w:p>
        </w:tc>
        <w:tc>
          <w:tcPr>
            <w:tcW w:w="833" w:type="pct"/>
            <w:gridSpan w:val="2"/>
            <w:vAlign w:val="center"/>
          </w:tcPr>
          <w:p w14:paraId="6C6034F3" w14:textId="7532BBD0" w:rsidR="0017386E" w:rsidRDefault="0017386E" w:rsidP="0017386E">
            <w:pPr>
              <w:spacing w:line="280" w:lineRule="exact"/>
              <w:jc w:val="center"/>
              <w:rPr>
                <w:rFonts w:ascii="仿宋" w:eastAsia="仿宋" w:hAnsi="仿宋"/>
                <w:sz w:val="24"/>
                <w:szCs w:val="24"/>
              </w:rPr>
            </w:pPr>
            <w:r w:rsidRPr="006D2583">
              <w:rPr>
                <w:rFonts w:ascii="仿宋" w:eastAsia="仿宋" w:hAnsi="仿宋" w:hint="eastAsia"/>
                <w:sz w:val="24"/>
              </w:rPr>
              <w:t>1</w:t>
            </w:r>
            <w:r w:rsidRPr="006D2583">
              <w:rPr>
                <w:rFonts w:ascii="仿宋" w:eastAsia="仿宋" w:hAnsi="仿宋"/>
                <w:sz w:val="24"/>
              </w:rPr>
              <w:t>28</w:t>
            </w:r>
          </w:p>
        </w:tc>
        <w:tc>
          <w:tcPr>
            <w:tcW w:w="833" w:type="pct"/>
            <w:gridSpan w:val="2"/>
            <w:vAlign w:val="center"/>
          </w:tcPr>
          <w:p w14:paraId="41DC50CE" w14:textId="05C96AF9" w:rsidR="0017386E" w:rsidRDefault="0017386E" w:rsidP="0017386E">
            <w:pPr>
              <w:spacing w:line="280" w:lineRule="exact"/>
              <w:jc w:val="center"/>
              <w:rPr>
                <w:rFonts w:ascii="仿宋" w:eastAsia="仿宋" w:hAnsi="仿宋"/>
                <w:sz w:val="24"/>
                <w:szCs w:val="24"/>
              </w:rPr>
            </w:pPr>
            <w:r>
              <w:rPr>
                <w:rFonts w:ascii="仿宋" w:eastAsia="仿宋" w:hAnsi="仿宋" w:hint="eastAsia"/>
                <w:sz w:val="24"/>
              </w:rPr>
              <w:t>2024年</w:t>
            </w:r>
          </w:p>
        </w:tc>
        <w:tc>
          <w:tcPr>
            <w:tcW w:w="833" w:type="pct"/>
            <w:gridSpan w:val="2"/>
            <w:vAlign w:val="center"/>
          </w:tcPr>
          <w:p w14:paraId="3C14BDE3" w14:textId="1B197F6B" w:rsidR="0017386E" w:rsidRDefault="0017386E" w:rsidP="0017386E">
            <w:pPr>
              <w:spacing w:line="280" w:lineRule="exact"/>
              <w:jc w:val="center"/>
              <w:rPr>
                <w:rFonts w:ascii="仿宋" w:eastAsia="仿宋" w:hAnsi="仿宋"/>
                <w:sz w:val="24"/>
                <w:szCs w:val="24"/>
              </w:rPr>
            </w:pPr>
            <w:r w:rsidRPr="006D2583">
              <w:rPr>
                <w:rFonts w:ascii="仿宋" w:eastAsia="仿宋" w:hAnsi="仿宋" w:hint="eastAsia"/>
                <w:sz w:val="24"/>
              </w:rPr>
              <w:t>9</w:t>
            </w:r>
            <w:r w:rsidRPr="006D2583">
              <w:rPr>
                <w:rFonts w:ascii="仿宋" w:eastAsia="仿宋" w:hAnsi="仿宋"/>
                <w:sz w:val="24"/>
              </w:rPr>
              <w:t>6</w:t>
            </w:r>
            <w:r w:rsidRPr="006D2583">
              <w:rPr>
                <w:rFonts w:ascii="仿宋" w:eastAsia="仿宋" w:hAnsi="仿宋" w:hint="eastAsia"/>
                <w:sz w:val="24"/>
              </w:rPr>
              <w:t>（上半年访学）</w:t>
            </w:r>
          </w:p>
        </w:tc>
        <w:tc>
          <w:tcPr>
            <w:tcW w:w="833" w:type="pct"/>
            <w:gridSpan w:val="2"/>
            <w:vAlign w:val="center"/>
          </w:tcPr>
          <w:p w14:paraId="02C57925" w14:textId="13232C0B" w:rsidR="0017386E" w:rsidRDefault="0017386E" w:rsidP="0017386E">
            <w:pPr>
              <w:spacing w:line="280" w:lineRule="exact"/>
              <w:jc w:val="center"/>
              <w:rPr>
                <w:rFonts w:ascii="仿宋" w:eastAsia="仿宋" w:hAnsi="仿宋"/>
                <w:sz w:val="24"/>
                <w:szCs w:val="24"/>
              </w:rPr>
            </w:pPr>
            <w:r>
              <w:rPr>
                <w:rFonts w:ascii="仿宋" w:eastAsia="仿宋" w:hAnsi="仿宋" w:hint="eastAsia"/>
                <w:sz w:val="24"/>
              </w:rPr>
              <w:t>2025年</w:t>
            </w:r>
          </w:p>
        </w:tc>
        <w:tc>
          <w:tcPr>
            <w:tcW w:w="836" w:type="pct"/>
            <w:gridSpan w:val="2"/>
            <w:vAlign w:val="center"/>
          </w:tcPr>
          <w:p w14:paraId="6CC54573" w14:textId="475D4FA1" w:rsidR="0017386E" w:rsidRDefault="0017386E" w:rsidP="0017386E">
            <w:pPr>
              <w:spacing w:line="280" w:lineRule="exact"/>
              <w:jc w:val="center"/>
              <w:rPr>
                <w:rFonts w:ascii="仿宋" w:eastAsia="仿宋" w:hAnsi="仿宋"/>
                <w:sz w:val="24"/>
                <w:szCs w:val="24"/>
              </w:rPr>
            </w:pPr>
            <w:r w:rsidRPr="006D2583">
              <w:rPr>
                <w:rFonts w:ascii="仿宋" w:eastAsia="仿宋" w:hAnsi="仿宋" w:hint="eastAsia"/>
                <w:sz w:val="24"/>
              </w:rPr>
              <w:t>1</w:t>
            </w:r>
            <w:r w:rsidRPr="006D2583">
              <w:rPr>
                <w:rFonts w:ascii="仿宋" w:eastAsia="仿宋" w:hAnsi="仿宋"/>
                <w:sz w:val="24"/>
              </w:rPr>
              <w:t>28</w:t>
            </w:r>
          </w:p>
        </w:tc>
      </w:tr>
    </w:tbl>
    <w:p w14:paraId="73B0B0E0" w14:textId="77777777" w:rsidR="006136ED" w:rsidRDefault="00911BA7">
      <w:pPr>
        <w:ind w:firstLineChars="100" w:firstLine="320"/>
        <w:jc w:val="left"/>
        <w:rPr>
          <w:rFonts w:ascii="黑体" w:eastAsia="黑体" w:hAnsi="黑体"/>
          <w:bCs/>
          <w:sz w:val="32"/>
          <w:szCs w:val="32"/>
        </w:rPr>
      </w:pPr>
      <w:r>
        <w:rPr>
          <w:rFonts w:ascii="黑体" w:eastAsia="黑体" w:hAnsi="黑体" w:hint="eastAsia"/>
          <w:bCs/>
          <w:sz w:val="32"/>
          <w:szCs w:val="32"/>
        </w:rPr>
        <w:t>3.组织或参加系（教研室、课程教学团队）的教研活动情况</w:t>
      </w:r>
    </w:p>
    <w:tbl>
      <w:tblPr>
        <w:tblStyle w:val="ae"/>
        <w:tblW w:w="5156"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74"/>
        <w:gridCol w:w="6777"/>
        <w:gridCol w:w="2776"/>
      </w:tblGrid>
      <w:tr w:rsidR="006136ED" w14:paraId="19629FEC" w14:textId="77777777">
        <w:trPr>
          <w:trHeight w:val="567"/>
          <w:jc w:val="center"/>
        </w:trPr>
        <w:tc>
          <w:tcPr>
            <w:tcW w:w="375" w:type="pct"/>
            <w:vAlign w:val="center"/>
          </w:tcPr>
          <w:p w14:paraId="5C7E7ECE" w14:textId="77777777" w:rsidR="006136ED" w:rsidRDefault="00911BA7">
            <w:pPr>
              <w:spacing w:line="280" w:lineRule="exact"/>
              <w:jc w:val="center"/>
              <w:rPr>
                <w:rFonts w:ascii="仿宋" w:eastAsia="仿宋" w:hAnsi="仿宋"/>
                <w:kern w:val="0"/>
                <w:sz w:val="24"/>
                <w:szCs w:val="20"/>
              </w:rPr>
            </w:pPr>
            <w:r>
              <w:rPr>
                <w:rFonts w:ascii="仿宋" w:eastAsia="仿宋" w:hAnsi="仿宋" w:hint="eastAsia"/>
                <w:kern w:val="0"/>
                <w:sz w:val="24"/>
                <w:szCs w:val="20"/>
              </w:rPr>
              <w:t>序号</w:t>
            </w:r>
          </w:p>
        </w:tc>
        <w:tc>
          <w:tcPr>
            <w:tcW w:w="3281" w:type="pct"/>
            <w:vAlign w:val="center"/>
          </w:tcPr>
          <w:p w14:paraId="7BD3815E" w14:textId="77777777" w:rsidR="006136ED" w:rsidRDefault="00911BA7">
            <w:pPr>
              <w:spacing w:line="280" w:lineRule="exact"/>
              <w:jc w:val="center"/>
              <w:rPr>
                <w:rFonts w:ascii="仿宋" w:eastAsia="仿宋" w:hAnsi="仿宋"/>
                <w:kern w:val="0"/>
                <w:sz w:val="24"/>
                <w:szCs w:val="20"/>
              </w:rPr>
            </w:pPr>
            <w:r>
              <w:rPr>
                <w:rFonts w:ascii="仿宋" w:eastAsia="仿宋" w:hAnsi="仿宋" w:hint="eastAsia"/>
                <w:kern w:val="0"/>
                <w:sz w:val="24"/>
                <w:szCs w:val="20"/>
              </w:rPr>
              <w:t>组织或参加系（教研室、课程教学团队）的教研活动</w:t>
            </w:r>
          </w:p>
        </w:tc>
        <w:tc>
          <w:tcPr>
            <w:tcW w:w="1344" w:type="pct"/>
            <w:vAlign w:val="center"/>
          </w:tcPr>
          <w:p w14:paraId="7C16FFDC" w14:textId="77777777" w:rsidR="006136ED" w:rsidRDefault="00911BA7">
            <w:pPr>
              <w:spacing w:line="280" w:lineRule="exact"/>
              <w:jc w:val="center"/>
              <w:rPr>
                <w:rFonts w:ascii="仿宋" w:eastAsia="仿宋" w:hAnsi="仿宋"/>
                <w:kern w:val="0"/>
                <w:sz w:val="24"/>
                <w:szCs w:val="20"/>
              </w:rPr>
            </w:pPr>
            <w:r>
              <w:rPr>
                <w:rFonts w:ascii="仿宋" w:eastAsia="仿宋" w:hAnsi="仿宋" w:hint="eastAsia"/>
                <w:kern w:val="0"/>
                <w:sz w:val="24"/>
                <w:szCs w:val="20"/>
              </w:rPr>
              <w:t>在教案中体现的</w:t>
            </w:r>
            <w:proofErr w:type="gramStart"/>
            <w:r>
              <w:rPr>
                <w:rFonts w:ascii="仿宋" w:eastAsia="仿宋" w:hAnsi="仿宋" w:hint="eastAsia"/>
                <w:kern w:val="0"/>
                <w:sz w:val="24"/>
                <w:szCs w:val="20"/>
              </w:rPr>
              <w:t>课程思政建设</w:t>
            </w:r>
            <w:proofErr w:type="gramEnd"/>
            <w:r>
              <w:rPr>
                <w:rFonts w:ascii="仿宋" w:eastAsia="仿宋" w:hAnsi="仿宋" w:hint="eastAsia"/>
                <w:kern w:val="0"/>
                <w:sz w:val="24"/>
                <w:szCs w:val="20"/>
              </w:rPr>
              <w:t>内容</w:t>
            </w:r>
          </w:p>
        </w:tc>
      </w:tr>
      <w:tr w:rsidR="007C09D8" w14:paraId="25C6BB76" w14:textId="77777777" w:rsidTr="00433073">
        <w:trPr>
          <w:trHeight w:val="1999"/>
          <w:jc w:val="center"/>
        </w:trPr>
        <w:tc>
          <w:tcPr>
            <w:tcW w:w="375" w:type="pct"/>
            <w:vAlign w:val="center"/>
          </w:tcPr>
          <w:p w14:paraId="779DE418" w14:textId="363B9CD0" w:rsidR="007C09D8" w:rsidRDefault="007C09D8" w:rsidP="00433073">
            <w:pPr>
              <w:jc w:val="center"/>
              <w:rPr>
                <w:rFonts w:ascii="仿宋" w:eastAsia="仿宋" w:hAnsi="仿宋"/>
                <w:bCs/>
                <w:kern w:val="0"/>
                <w:sz w:val="32"/>
                <w:szCs w:val="32"/>
              </w:rPr>
            </w:pPr>
            <w:r w:rsidRPr="00D46AEB">
              <w:rPr>
                <w:rFonts w:ascii="仿宋" w:eastAsia="仿宋" w:hAnsi="仿宋" w:hint="eastAsia"/>
                <w:kern w:val="0"/>
                <w:sz w:val="24"/>
                <w:szCs w:val="20"/>
              </w:rPr>
              <w:t>1</w:t>
            </w:r>
          </w:p>
        </w:tc>
        <w:tc>
          <w:tcPr>
            <w:tcW w:w="3281" w:type="pct"/>
            <w:vAlign w:val="center"/>
          </w:tcPr>
          <w:p w14:paraId="7F4451DE" w14:textId="27FB9E72" w:rsidR="007C09D8" w:rsidRDefault="007C09D8" w:rsidP="00B6288D">
            <w:pPr>
              <w:spacing w:line="360" w:lineRule="exact"/>
              <w:jc w:val="left"/>
              <w:rPr>
                <w:rFonts w:ascii="仿宋" w:eastAsia="仿宋" w:hAnsi="仿宋"/>
                <w:bCs/>
                <w:kern w:val="0"/>
                <w:sz w:val="32"/>
                <w:szCs w:val="32"/>
              </w:rPr>
            </w:pPr>
            <w:r>
              <w:rPr>
                <w:rFonts w:ascii="仿宋" w:eastAsia="仿宋" w:hAnsi="仿宋" w:hint="eastAsia"/>
                <w:kern w:val="0"/>
                <w:sz w:val="24"/>
                <w:szCs w:val="20"/>
              </w:rPr>
              <w:t>主持山东</w:t>
            </w:r>
            <w:r w:rsidRPr="00053982">
              <w:rPr>
                <w:rFonts w:ascii="仿宋" w:eastAsia="仿宋" w:hAnsi="仿宋" w:hint="eastAsia"/>
                <w:kern w:val="0"/>
                <w:sz w:val="24"/>
                <w:szCs w:val="20"/>
              </w:rPr>
              <w:t>省</w:t>
            </w:r>
            <w:proofErr w:type="gramStart"/>
            <w:r w:rsidRPr="00053982">
              <w:rPr>
                <w:rFonts w:ascii="仿宋" w:eastAsia="仿宋" w:hAnsi="仿宋" w:hint="eastAsia"/>
                <w:kern w:val="0"/>
                <w:sz w:val="24"/>
                <w:szCs w:val="20"/>
              </w:rPr>
              <w:t>课程思政示范</w:t>
            </w:r>
            <w:proofErr w:type="gramEnd"/>
            <w:r w:rsidRPr="00053982">
              <w:rPr>
                <w:rFonts w:ascii="仿宋" w:eastAsia="仿宋" w:hAnsi="仿宋" w:hint="eastAsia"/>
                <w:kern w:val="0"/>
                <w:sz w:val="24"/>
                <w:szCs w:val="20"/>
              </w:rPr>
              <w:t>课程申报</w:t>
            </w:r>
            <w:r>
              <w:rPr>
                <w:rFonts w:ascii="仿宋" w:eastAsia="仿宋" w:hAnsi="仿宋" w:hint="eastAsia"/>
                <w:kern w:val="0"/>
                <w:sz w:val="24"/>
                <w:szCs w:val="20"/>
              </w:rPr>
              <w:t>并成功获批</w:t>
            </w:r>
            <w:r w:rsidRPr="00053982">
              <w:rPr>
                <w:rFonts w:ascii="仿宋" w:eastAsia="仿宋" w:hAnsi="仿宋" w:hint="eastAsia"/>
                <w:kern w:val="0"/>
                <w:sz w:val="24"/>
                <w:szCs w:val="20"/>
              </w:rPr>
              <w:t>，带领团队深入</w:t>
            </w:r>
            <w:proofErr w:type="gramStart"/>
            <w:r w:rsidRPr="00053982">
              <w:rPr>
                <w:rFonts w:ascii="仿宋" w:eastAsia="仿宋" w:hAnsi="仿宋" w:hint="eastAsia"/>
                <w:kern w:val="0"/>
                <w:sz w:val="24"/>
                <w:szCs w:val="20"/>
              </w:rPr>
              <w:t>探索思政育人</w:t>
            </w:r>
            <w:proofErr w:type="gramEnd"/>
            <w:r w:rsidRPr="00053982">
              <w:rPr>
                <w:rFonts w:ascii="仿宋" w:eastAsia="仿宋" w:hAnsi="仿宋" w:hint="eastAsia"/>
                <w:kern w:val="0"/>
                <w:sz w:val="24"/>
                <w:szCs w:val="20"/>
              </w:rPr>
              <w:t>的有效途径</w:t>
            </w:r>
            <w:r>
              <w:rPr>
                <w:rFonts w:ascii="仿宋" w:eastAsia="仿宋" w:hAnsi="仿宋" w:hint="eastAsia"/>
                <w:kern w:val="0"/>
                <w:sz w:val="24"/>
                <w:szCs w:val="20"/>
              </w:rPr>
              <w:t>,</w:t>
            </w:r>
            <w:r w:rsidRPr="003B2800">
              <w:rPr>
                <w:rFonts w:ascii="仿宋" w:eastAsia="仿宋" w:hAnsi="仿宋" w:hint="eastAsia"/>
                <w:kern w:val="0"/>
                <w:sz w:val="24"/>
                <w:szCs w:val="20"/>
              </w:rPr>
              <w:t xml:space="preserve"> </w:t>
            </w:r>
            <w:r w:rsidRPr="00A312D7">
              <w:rPr>
                <w:rFonts w:ascii="仿宋" w:eastAsia="仿宋" w:hAnsi="仿宋" w:hint="eastAsia"/>
                <w:kern w:val="0"/>
                <w:sz w:val="24"/>
                <w:szCs w:val="20"/>
              </w:rPr>
              <w:t>形成</w:t>
            </w:r>
            <w:r>
              <w:rPr>
                <w:rFonts w:ascii="仿宋" w:eastAsia="仿宋" w:hAnsi="仿宋" w:hint="eastAsia"/>
                <w:kern w:val="0"/>
                <w:sz w:val="24"/>
                <w:szCs w:val="20"/>
              </w:rPr>
              <w:t>体系化</w:t>
            </w:r>
            <w:proofErr w:type="gramStart"/>
            <w:r w:rsidRPr="00A312D7">
              <w:rPr>
                <w:rFonts w:ascii="仿宋" w:eastAsia="仿宋" w:hAnsi="仿宋" w:hint="eastAsia"/>
                <w:kern w:val="0"/>
                <w:sz w:val="24"/>
                <w:szCs w:val="20"/>
              </w:rPr>
              <w:t>课程思政建设</w:t>
            </w:r>
            <w:proofErr w:type="gramEnd"/>
            <w:r w:rsidRPr="00A312D7">
              <w:rPr>
                <w:rFonts w:ascii="仿宋" w:eastAsia="仿宋" w:hAnsi="仿宋" w:hint="eastAsia"/>
                <w:kern w:val="0"/>
                <w:sz w:val="24"/>
                <w:szCs w:val="20"/>
              </w:rPr>
              <w:t>方案</w:t>
            </w:r>
          </w:p>
        </w:tc>
        <w:tc>
          <w:tcPr>
            <w:tcW w:w="1344" w:type="pct"/>
            <w:vAlign w:val="center"/>
          </w:tcPr>
          <w:p w14:paraId="7B05BA3D" w14:textId="6C0C2BA4" w:rsidR="0075410A" w:rsidRPr="0075410A" w:rsidRDefault="007C09D8" w:rsidP="00433073">
            <w:pPr>
              <w:spacing w:line="360" w:lineRule="exact"/>
              <w:jc w:val="left"/>
              <w:rPr>
                <w:rFonts w:ascii="仿宋" w:eastAsia="仿宋" w:hAnsi="仿宋" w:hint="eastAsia"/>
                <w:kern w:val="0"/>
                <w:sz w:val="24"/>
                <w:szCs w:val="20"/>
              </w:rPr>
            </w:pPr>
            <w:r w:rsidRPr="003B2800">
              <w:rPr>
                <w:rFonts w:ascii="仿宋" w:eastAsia="仿宋" w:hAnsi="仿宋"/>
                <w:kern w:val="0"/>
                <w:sz w:val="24"/>
                <w:szCs w:val="20"/>
              </w:rPr>
              <w:t>增设课程</w:t>
            </w:r>
            <w:proofErr w:type="gramStart"/>
            <w:r w:rsidRPr="003B2800">
              <w:rPr>
                <w:rFonts w:ascii="仿宋" w:eastAsia="仿宋" w:hAnsi="仿宋"/>
                <w:kern w:val="0"/>
                <w:sz w:val="24"/>
                <w:szCs w:val="20"/>
              </w:rPr>
              <w:t>思政目标</w:t>
            </w:r>
            <w:proofErr w:type="gramEnd"/>
            <w:r w:rsidRPr="003B2800">
              <w:rPr>
                <w:rFonts w:ascii="仿宋" w:eastAsia="仿宋" w:hAnsi="仿宋"/>
                <w:kern w:val="0"/>
                <w:sz w:val="24"/>
                <w:szCs w:val="20"/>
              </w:rPr>
              <w:t>板块，与知识目标、能力目标并列，明确各章节</w:t>
            </w:r>
            <w:proofErr w:type="gramStart"/>
            <w:r w:rsidRPr="003B2800">
              <w:rPr>
                <w:rFonts w:ascii="仿宋" w:eastAsia="仿宋" w:hAnsi="仿宋"/>
                <w:kern w:val="0"/>
                <w:sz w:val="24"/>
                <w:szCs w:val="20"/>
              </w:rPr>
              <w:t>需达成的思政</w:t>
            </w:r>
            <w:proofErr w:type="gramEnd"/>
            <w:r w:rsidRPr="003B2800">
              <w:rPr>
                <w:rFonts w:ascii="仿宋" w:eastAsia="仿宋" w:hAnsi="仿宋"/>
                <w:kern w:val="0"/>
                <w:sz w:val="24"/>
                <w:szCs w:val="20"/>
              </w:rPr>
              <w:t>育人</w:t>
            </w:r>
            <w:r w:rsidR="00433073">
              <w:rPr>
                <w:rFonts w:ascii="仿宋" w:eastAsia="仿宋" w:hAnsi="仿宋" w:hint="eastAsia"/>
                <w:kern w:val="0"/>
                <w:sz w:val="24"/>
                <w:szCs w:val="20"/>
              </w:rPr>
              <w:t>的</w:t>
            </w:r>
            <w:r w:rsidRPr="003B2800">
              <w:rPr>
                <w:rFonts w:ascii="仿宋" w:eastAsia="仿宋" w:hAnsi="仿宋"/>
                <w:kern w:val="0"/>
                <w:sz w:val="24"/>
                <w:szCs w:val="20"/>
              </w:rPr>
              <w:t>要求</w:t>
            </w:r>
          </w:p>
        </w:tc>
      </w:tr>
      <w:tr w:rsidR="007C09D8" w14:paraId="09A4FAB9" w14:textId="77777777" w:rsidTr="001F4069">
        <w:trPr>
          <w:trHeight w:val="2404"/>
          <w:jc w:val="center"/>
        </w:trPr>
        <w:tc>
          <w:tcPr>
            <w:tcW w:w="375" w:type="pct"/>
            <w:vAlign w:val="center"/>
          </w:tcPr>
          <w:p w14:paraId="659B95E6" w14:textId="19334A99" w:rsidR="007C09D8" w:rsidRPr="00D46AEB" w:rsidRDefault="007C09D8" w:rsidP="00433073">
            <w:pPr>
              <w:jc w:val="center"/>
              <w:rPr>
                <w:rFonts w:ascii="仿宋" w:eastAsia="仿宋" w:hAnsi="仿宋"/>
                <w:kern w:val="0"/>
                <w:sz w:val="24"/>
                <w:szCs w:val="20"/>
              </w:rPr>
            </w:pPr>
            <w:r>
              <w:rPr>
                <w:rFonts w:ascii="仿宋" w:eastAsia="仿宋" w:hAnsi="仿宋" w:hint="eastAsia"/>
                <w:kern w:val="0"/>
                <w:sz w:val="24"/>
                <w:szCs w:val="20"/>
              </w:rPr>
              <w:lastRenderedPageBreak/>
              <w:t>2</w:t>
            </w:r>
          </w:p>
        </w:tc>
        <w:tc>
          <w:tcPr>
            <w:tcW w:w="3281" w:type="pct"/>
            <w:vAlign w:val="center"/>
          </w:tcPr>
          <w:p w14:paraId="1CD28E1F" w14:textId="5FC19CAE" w:rsidR="007C09D8" w:rsidRDefault="007C09D8" w:rsidP="00B6288D">
            <w:pPr>
              <w:spacing w:line="360" w:lineRule="exact"/>
              <w:jc w:val="left"/>
              <w:rPr>
                <w:rFonts w:ascii="仿宋" w:eastAsia="仿宋" w:hAnsi="仿宋"/>
                <w:kern w:val="0"/>
                <w:sz w:val="24"/>
                <w:szCs w:val="20"/>
              </w:rPr>
            </w:pPr>
            <w:r w:rsidRPr="003B2800">
              <w:rPr>
                <w:rFonts w:ascii="仿宋" w:eastAsia="仿宋" w:hAnsi="仿宋" w:hint="eastAsia"/>
                <w:kern w:val="0"/>
                <w:sz w:val="24"/>
                <w:szCs w:val="20"/>
              </w:rPr>
              <w:t>带领</w:t>
            </w:r>
            <w:proofErr w:type="gramStart"/>
            <w:r w:rsidRPr="003B2800">
              <w:rPr>
                <w:rFonts w:ascii="仿宋" w:eastAsia="仿宋" w:hAnsi="仿宋" w:hint="eastAsia"/>
                <w:kern w:val="0"/>
                <w:sz w:val="24"/>
                <w:szCs w:val="20"/>
              </w:rPr>
              <w:t>团队</w:t>
            </w:r>
            <w:r>
              <w:rPr>
                <w:rFonts w:ascii="仿宋" w:eastAsia="仿宋" w:hAnsi="仿宋" w:hint="eastAsia"/>
                <w:kern w:val="0"/>
                <w:sz w:val="24"/>
                <w:szCs w:val="20"/>
              </w:rPr>
              <w:t>获</w:t>
            </w:r>
            <w:proofErr w:type="gramEnd"/>
            <w:r>
              <w:rPr>
                <w:rFonts w:ascii="仿宋" w:eastAsia="仿宋" w:hAnsi="仿宋" w:hint="eastAsia"/>
                <w:kern w:val="0"/>
                <w:sz w:val="24"/>
                <w:szCs w:val="20"/>
              </w:rPr>
              <w:t>批校级</w:t>
            </w:r>
            <w:r w:rsidRPr="003B2800">
              <w:rPr>
                <w:rFonts w:ascii="仿宋" w:eastAsia="仿宋" w:hAnsi="仿宋" w:hint="eastAsia"/>
                <w:kern w:val="0"/>
                <w:sz w:val="24"/>
                <w:szCs w:val="20"/>
              </w:rPr>
              <w:t>智慧课程建设项目重点项目，并定期开展智慧</w:t>
            </w:r>
            <w:r>
              <w:rPr>
                <w:rFonts w:ascii="仿宋" w:eastAsia="仿宋" w:hAnsi="仿宋" w:hint="eastAsia"/>
                <w:kern w:val="0"/>
                <w:sz w:val="24"/>
                <w:szCs w:val="20"/>
              </w:rPr>
              <w:t>教学</w:t>
            </w:r>
            <w:r w:rsidRPr="003B2800">
              <w:rPr>
                <w:rFonts w:ascii="仿宋" w:eastAsia="仿宋" w:hAnsi="仿宋" w:hint="eastAsia"/>
                <w:kern w:val="0"/>
                <w:sz w:val="24"/>
                <w:szCs w:val="20"/>
              </w:rPr>
              <w:t>的线上</w:t>
            </w:r>
            <w:r>
              <w:rPr>
                <w:rFonts w:ascii="仿宋" w:eastAsia="仿宋" w:hAnsi="仿宋" w:hint="eastAsia"/>
                <w:kern w:val="0"/>
                <w:sz w:val="24"/>
                <w:szCs w:val="20"/>
              </w:rPr>
              <w:t>交流，推动线上教学工具</w:t>
            </w:r>
            <w:proofErr w:type="gramStart"/>
            <w:r>
              <w:rPr>
                <w:rFonts w:ascii="仿宋" w:eastAsia="仿宋" w:hAnsi="仿宋" w:hint="eastAsia"/>
                <w:kern w:val="0"/>
                <w:sz w:val="24"/>
                <w:szCs w:val="20"/>
              </w:rPr>
              <w:t>与思政育人</w:t>
            </w:r>
            <w:proofErr w:type="gramEnd"/>
            <w:r>
              <w:rPr>
                <w:rFonts w:ascii="仿宋" w:eastAsia="仿宋" w:hAnsi="仿宋" w:hint="eastAsia"/>
                <w:kern w:val="0"/>
                <w:sz w:val="24"/>
                <w:szCs w:val="20"/>
              </w:rPr>
              <w:t>深度融合</w:t>
            </w:r>
          </w:p>
        </w:tc>
        <w:tc>
          <w:tcPr>
            <w:tcW w:w="1344" w:type="pct"/>
            <w:vAlign w:val="center"/>
          </w:tcPr>
          <w:p w14:paraId="54A2EE83" w14:textId="21A4BBE5" w:rsidR="007C09D8" w:rsidRPr="003B2800"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利用线上教学平台、虚拟仿真等智慧教学工具，拓展课程</w:t>
            </w:r>
            <w:proofErr w:type="gramStart"/>
            <w:r w:rsidRPr="003B2800">
              <w:rPr>
                <w:rFonts w:ascii="仿宋" w:eastAsia="仿宋" w:hAnsi="仿宋"/>
                <w:kern w:val="0"/>
                <w:sz w:val="24"/>
                <w:szCs w:val="20"/>
              </w:rPr>
              <w:t>思政实施</w:t>
            </w:r>
            <w:proofErr w:type="gramEnd"/>
            <w:r w:rsidRPr="003B2800">
              <w:rPr>
                <w:rFonts w:ascii="仿宋" w:eastAsia="仿宋" w:hAnsi="仿宋"/>
                <w:kern w:val="0"/>
                <w:sz w:val="24"/>
                <w:szCs w:val="20"/>
              </w:rPr>
              <w:t>场景，</w:t>
            </w:r>
            <w:proofErr w:type="gramStart"/>
            <w:r w:rsidRPr="003B2800">
              <w:rPr>
                <w:rFonts w:ascii="仿宋" w:eastAsia="仿宋" w:hAnsi="仿宋"/>
                <w:kern w:val="0"/>
                <w:sz w:val="24"/>
                <w:szCs w:val="20"/>
              </w:rPr>
              <w:t>提升思政育人</w:t>
            </w:r>
            <w:proofErr w:type="gramEnd"/>
            <w:r w:rsidRPr="003B2800">
              <w:rPr>
                <w:rFonts w:ascii="仿宋" w:eastAsia="仿宋" w:hAnsi="仿宋"/>
                <w:kern w:val="0"/>
                <w:sz w:val="24"/>
                <w:szCs w:val="20"/>
              </w:rPr>
              <w:t>的趣味性与实效性</w:t>
            </w:r>
          </w:p>
        </w:tc>
      </w:tr>
      <w:tr w:rsidR="007C09D8" w14:paraId="5AA4D7B7" w14:textId="77777777" w:rsidTr="0075410A">
        <w:trPr>
          <w:trHeight w:val="1685"/>
          <w:jc w:val="center"/>
        </w:trPr>
        <w:tc>
          <w:tcPr>
            <w:tcW w:w="375" w:type="pct"/>
            <w:vAlign w:val="center"/>
          </w:tcPr>
          <w:p w14:paraId="3B90AFE5" w14:textId="00F46598" w:rsidR="007C09D8" w:rsidRDefault="007C09D8" w:rsidP="00433073">
            <w:pPr>
              <w:jc w:val="center"/>
              <w:rPr>
                <w:rFonts w:ascii="仿宋" w:eastAsia="仿宋" w:hAnsi="仿宋"/>
                <w:kern w:val="0"/>
                <w:sz w:val="24"/>
                <w:szCs w:val="20"/>
              </w:rPr>
            </w:pPr>
            <w:r w:rsidRPr="00D46AEB">
              <w:rPr>
                <w:rFonts w:ascii="仿宋" w:eastAsia="仿宋" w:hAnsi="仿宋" w:hint="eastAsia"/>
                <w:kern w:val="0"/>
                <w:sz w:val="24"/>
                <w:szCs w:val="20"/>
              </w:rPr>
              <w:t>3</w:t>
            </w:r>
          </w:p>
        </w:tc>
        <w:tc>
          <w:tcPr>
            <w:tcW w:w="3281" w:type="pct"/>
            <w:vAlign w:val="center"/>
          </w:tcPr>
          <w:p w14:paraId="38B8B989" w14:textId="3AEA3117" w:rsidR="007C09D8" w:rsidRPr="003B2800" w:rsidRDefault="007C09D8" w:rsidP="00433073">
            <w:pPr>
              <w:spacing w:line="360" w:lineRule="exact"/>
              <w:jc w:val="left"/>
              <w:rPr>
                <w:rFonts w:ascii="仿宋" w:eastAsia="仿宋" w:hAnsi="仿宋"/>
                <w:kern w:val="0"/>
                <w:sz w:val="24"/>
                <w:szCs w:val="20"/>
              </w:rPr>
            </w:pPr>
            <w:r w:rsidRPr="007E3CFC">
              <w:rPr>
                <w:rFonts w:ascii="仿宋" w:eastAsia="仿宋" w:hAnsi="仿宋" w:hint="eastAsia"/>
                <w:kern w:val="0"/>
                <w:sz w:val="24"/>
                <w:szCs w:val="20"/>
              </w:rPr>
              <w:t>在“三全育人”</w:t>
            </w:r>
            <w:proofErr w:type="gramStart"/>
            <w:r w:rsidRPr="007E3CFC">
              <w:rPr>
                <w:rFonts w:ascii="仿宋" w:eastAsia="仿宋" w:hAnsi="仿宋" w:hint="eastAsia"/>
                <w:kern w:val="0"/>
                <w:sz w:val="24"/>
                <w:szCs w:val="20"/>
              </w:rPr>
              <w:t>课程思政专题</w:t>
            </w:r>
            <w:proofErr w:type="gramEnd"/>
            <w:r w:rsidRPr="007E3CFC">
              <w:rPr>
                <w:rFonts w:ascii="仿宋" w:eastAsia="仿宋" w:hAnsi="仿宋" w:hint="eastAsia"/>
                <w:kern w:val="0"/>
                <w:sz w:val="24"/>
                <w:szCs w:val="20"/>
              </w:rPr>
              <w:t>经验交流会上进行分享汇报</w:t>
            </w:r>
          </w:p>
        </w:tc>
        <w:tc>
          <w:tcPr>
            <w:tcW w:w="1344" w:type="pct"/>
            <w:vAlign w:val="center"/>
          </w:tcPr>
          <w:p w14:paraId="21B29257" w14:textId="456A1407" w:rsidR="007C09D8" w:rsidRPr="003B2800"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总结</w:t>
            </w:r>
            <w:proofErr w:type="gramStart"/>
            <w:r w:rsidRPr="003B2800">
              <w:rPr>
                <w:rFonts w:ascii="仿宋" w:eastAsia="仿宋" w:hAnsi="仿宋"/>
                <w:kern w:val="0"/>
                <w:sz w:val="24"/>
                <w:szCs w:val="20"/>
              </w:rPr>
              <w:t>课程思政建设</w:t>
            </w:r>
            <w:proofErr w:type="gramEnd"/>
            <w:r w:rsidRPr="003B2800">
              <w:rPr>
                <w:rFonts w:ascii="仿宋" w:eastAsia="仿宋" w:hAnsi="仿宋"/>
                <w:kern w:val="0"/>
                <w:sz w:val="24"/>
                <w:szCs w:val="20"/>
              </w:rPr>
              <w:t>经验、典型案例与实施成效，学习其他单位优秀做法</w:t>
            </w:r>
          </w:p>
        </w:tc>
      </w:tr>
      <w:tr w:rsidR="007C09D8" w14:paraId="3897E872" w14:textId="77777777" w:rsidTr="0075410A">
        <w:trPr>
          <w:trHeight w:val="1823"/>
          <w:jc w:val="center"/>
        </w:trPr>
        <w:tc>
          <w:tcPr>
            <w:tcW w:w="375" w:type="pct"/>
            <w:vAlign w:val="center"/>
          </w:tcPr>
          <w:p w14:paraId="1A97E115" w14:textId="36BD360E" w:rsidR="007C09D8" w:rsidRPr="00D46AEB" w:rsidRDefault="007C09D8" w:rsidP="00433073">
            <w:pPr>
              <w:jc w:val="center"/>
              <w:rPr>
                <w:rFonts w:ascii="仿宋" w:eastAsia="仿宋" w:hAnsi="仿宋"/>
                <w:kern w:val="0"/>
                <w:sz w:val="24"/>
                <w:szCs w:val="20"/>
              </w:rPr>
            </w:pPr>
            <w:r w:rsidRPr="00D46AEB">
              <w:rPr>
                <w:rFonts w:ascii="仿宋" w:eastAsia="仿宋" w:hAnsi="仿宋" w:hint="eastAsia"/>
                <w:kern w:val="0"/>
                <w:sz w:val="24"/>
                <w:szCs w:val="20"/>
              </w:rPr>
              <w:t>4</w:t>
            </w:r>
          </w:p>
        </w:tc>
        <w:tc>
          <w:tcPr>
            <w:tcW w:w="3281" w:type="pct"/>
            <w:vAlign w:val="center"/>
          </w:tcPr>
          <w:p w14:paraId="4FA2AF34" w14:textId="13CF8C5B" w:rsidR="007C09D8" w:rsidRPr="007E3CFC" w:rsidRDefault="007C09D8" w:rsidP="00433073">
            <w:pPr>
              <w:spacing w:line="360" w:lineRule="exact"/>
              <w:jc w:val="left"/>
              <w:rPr>
                <w:rFonts w:ascii="仿宋" w:eastAsia="仿宋" w:hAnsi="仿宋"/>
                <w:kern w:val="0"/>
                <w:sz w:val="24"/>
                <w:szCs w:val="20"/>
              </w:rPr>
            </w:pPr>
            <w:r>
              <w:rPr>
                <w:rFonts w:ascii="仿宋" w:eastAsia="仿宋" w:hAnsi="仿宋" w:hint="eastAsia"/>
                <w:kern w:val="0"/>
                <w:sz w:val="24"/>
                <w:szCs w:val="20"/>
              </w:rPr>
              <w:t>主持获批校级</w:t>
            </w:r>
            <w:proofErr w:type="gramStart"/>
            <w:r w:rsidRPr="007E3CFC">
              <w:rPr>
                <w:rFonts w:ascii="仿宋" w:eastAsia="仿宋" w:hAnsi="仿宋" w:hint="eastAsia"/>
                <w:kern w:val="0"/>
                <w:sz w:val="24"/>
                <w:szCs w:val="20"/>
              </w:rPr>
              <w:t>课程思政培育</w:t>
            </w:r>
            <w:proofErr w:type="gramEnd"/>
            <w:r w:rsidRPr="007E3CFC">
              <w:rPr>
                <w:rFonts w:ascii="仿宋" w:eastAsia="仿宋" w:hAnsi="仿宋" w:hint="eastAsia"/>
                <w:kern w:val="0"/>
                <w:sz w:val="24"/>
                <w:szCs w:val="20"/>
              </w:rPr>
              <w:t>项目</w:t>
            </w:r>
            <w:r>
              <w:rPr>
                <w:rFonts w:ascii="仿宋" w:eastAsia="仿宋" w:hAnsi="仿宋" w:hint="eastAsia"/>
                <w:kern w:val="0"/>
                <w:sz w:val="24"/>
                <w:szCs w:val="20"/>
              </w:rPr>
              <w:t>，带领团队将数据挖掘课程团队建设成为校级课程</w:t>
            </w:r>
            <w:proofErr w:type="gramStart"/>
            <w:r>
              <w:rPr>
                <w:rFonts w:ascii="仿宋" w:eastAsia="仿宋" w:hAnsi="仿宋" w:hint="eastAsia"/>
                <w:kern w:val="0"/>
                <w:sz w:val="24"/>
                <w:szCs w:val="20"/>
              </w:rPr>
              <w:t>思政教学</w:t>
            </w:r>
            <w:proofErr w:type="gramEnd"/>
            <w:r>
              <w:rPr>
                <w:rFonts w:ascii="仿宋" w:eastAsia="仿宋" w:hAnsi="仿宋" w:hint="eastAsia"/>
                <w:kern w:val="0"/>
                <w:sz w:val="24"/>
                <w:szCs w:val="20"/>
              </w:rPr>
              <w:t>团队</w:t>
            </w:r>
          </w:p>
        </w:tc>
        <w:tc>
          <w:tcPr>
            <w:tcW w:w="1344" w:type="pct"/>
            <w:vAlign w:val="center"/>
          </w:tcPr>
          <w:p w14:paraId="2F285028" w14:textId="1C484DA9" w:rsidR="007C09D8" w:rsidRPr="003B2800" w:rsidRDefault="007C09D8" w:rsidP="00433073">
            <w:pPr>
              <w:spacing w:line="360" w:lineRule="exact"/>
              <w:jc w:val="left"/>
              <w:rPr>
                <w:rFonts w:ascii="仿宋" w:eastAsia="仿宋" w:hAnsi="仿宋"/>
                <w:kern w:val="0"/>
                <w:sz w:val="24"/>
                <w:szCs w:val="20"/>
              </w:rPr>
            </w:pPr>
            <w:r>
              <w:rPr>
                <w:rFonts w:ascii="仿宋" w:eastAsia="仿宋" w:hAnsi="仿宋" w:hint="eastAsia"/>
                <w:kern w:val="0"/>
                <w:sz w:val="24"/>
                <w:szCs w:val="20"/>
              </w:rPr>
              <w:t>紧扣</w:t>
            </w:r>
            <w:r w:rsidRPr="003B2800">
              <w:rPr>
                <w:rFonts w:ascii="仿宋" w:eastAsia="仿宋" w:hAnsi="仿宋"/>
                <w:kern w:val="0"/>
                <w:sz w:val="24"/>
                <w:szCs w:val="20"/>
              </w:rPr>
              <w:t>项目重点任务，在教案中设计特色</w:t>
            </w:r>
            <w:proofErr w:type="gramStart"/>
            <w:r w:rsidRPr="003B2800">
              <w:rPr>
                <w:rFonts w:ascii="仿宋" w:eastAsia="仿宋" w:hAnsi="仿宋"/>
                <w:kern w:val="0"/>
                <w:sz w:val="24"/>
                <w:szCs w:val="20"/>
              </w:rPr>
              <w:t>思政教学</w:t>
            </w:r>
            <w:proofErr w:type="gramEnd"/>
            <w:r w:rsidRPr="003B2800">
              <w:rPr>
                <w:rFonts w:ascii="仿宋" w:eastAsia="仿宋" w:hAnsi="仿宋"/>
                <w:kern w:val="0"/>
                <w:sz w:val="24"/>
                <w:szCs w:val="20"/>
              </w:rPr>
              <w:t>模块，详细规划实施步骤</w:t>
            </w:r>
          </w:p>
        </w:tc>
      </w:tr>
      <w:tr w:rsidR="007C09D8" w14:paraId="4D1F1FCF" w14:textId="77777777" w:rsidTr="0075410A">
        <w:trPr>
          <w:trHeight w:val="1821"/>
          <w:jc w:val="center"/>
        </w:trPr>
        <w:tc>
          <w:tcPr>
            <w:tcW w:w="375" w:type="pct"/>
            <w:vAlign w:val="center"/>
          </w:tcPr>
          <w:p w14:paraId="10AB3B20" w14:textId="3E141766" w:rsidR="007C09D8" w:rsidRPr="00D46AEB" w:rsidRDefault="007C09D8" w:rsidP="00433073">
            <w:pPr>
              <w:jc w:val="center"/>
              <w:rPr>
                <w:rFonts w:ascii="仿宋" w:eastAsia="仿宋" w:hAnsi="仿宋"/>
                <w:kern w:val="0"/>
                <w:sz w:val="24"/>
                <w:szCs w:val="20"/>
              </w:rPr>
            </w:pPr>
            <w:r w:rsidRPr="00D46AEB">
              <w:rPr>
                <w:rFonts w:ascii="仿宋" w:eastAsia="仿宋" w:hAnsi="仿宋" w:hint="eastAsia"/>
                <w:kern w:val="0"/>
                <w:sz w:val="24"/>
                <w:szCs w:val="20"/>
              </w:rPr>
              <w:t>5</w:t>
            </w:r>
          </w:p>
        </w:tc>
        <w:tc>
          <w:tcPr>
            <w:tcW w:w="3281" w:type="pct"/>
            <w:vAlign w:val="center"/>
          </w:tcPr>
          <w:p w14:paraId="1407F5F9" w14:textId="23D27DAC" w:rsidR="007C09D8" w:rsidRDefault="007C09D8" w:rsidP="00433073">
            <w:pPr>
              <w:spacing w:line="360" w:lineRule="exact"/>
              <w:jc w:val="left"/>
              <w:rPr>
                <w:rFonts w:ascii="仿宋" w:eastAsia="仿宋" w:hAnsi="仿宋"/>
                <w:kern w:val="0"/>
                <w:sz w:val="24"/>
                <w:szCs w:val="20"/>
              </w:rPr>
            </w:pPr>
            <w:r>
              <w:rPr>
                <w:rFonts w:ascii="仿宋" w:eastAsia="仿宋" w:hAnsi="仿宋" w:hint="eastAsia"/>
                <w:kern w:val="0"/>
                <w:sz w:val="24"/>
                <w:szCs w:val="20"/>
              </w:rPr>
              <w:t>主持获批校级</w:t>
            </w:r>
            <w:r w:rsidRPr="003B2800">
              <w:rPr>
                <w:rFonts w:ascii="仿宋" w:eastAsia="仿宋" w:hAnsi="仿宋" w:hint="eastAsia"/>
                <w:kern w:val="0"/>
                <w:sz w:val="24"/>
                <w:szCs w:val="20"/>
              </w:rPr>
              <w:t>高质量教材培育项目</w:t>
            </w:r>
            <w:r>
              <w:rPr>
                <w:rFonts w:ascii="仿宋" w:eastAsia="仿宋" w:hAnsi="仿宋" w:hint="eastAsia"/>
                <w:kern w:val="0"/>
                <w:sz w:val="24"/>
                <w:szCs w:val="20"/>
              </w:rPr>
              <w:t>重点项目，完成《数据挖掘原理与实践》教材的出版并在学校进行推广使用</w:t>
            </w:r>
          </w:p>
        </w:tc>
        <w:tc>
          <w:tcPr>
            <w:tcW w:w="1344" w:type="pct"/>
            <w:vAlign w:val="center"/>
          </w:tcPr>
          <w:p w14:paraId="1073FF8B" w14:textId="5D2BEC40" w:rsidR="007C09D8"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设计教材与教案协同</w:t>
            </w:r>
            <w:proofErr w:type="gramStart"/>
            <w:r w:rsidRPr="003B2800">
              <w:rPr>
                <w:rFonts w:ascii="仿宋" w:eastAsia="仿宋" w:hAnsi="仿宋"/>
                <w:kern w:val="0"/>
                <w:sz w:val="24"/>
                <w:szCs w:val="20"/>
              </w:rPr>
              <w:t>的思政融入</w:t>
            </w:r>
            <w:proofErr w:type="gramEnd"/>
            <w:r w:rsidRPr="003B2800">
              <w:rPr>
                <w:rFonts w:ascii="仿宋" w:eastAsia="仿宋" w:hAnsi="仿宋"/>
                <w:kern w:val="0"/>
                <w:sz w:val="24"/>
                <w:szCs w:val="20"/>
              </w:rPr>
              <w:t>方案，明确教材知识点与</w:t>
            </w:r>
            <w:proofErr w:type="gramStart"/>
            <w:r w:rsidRPr="003B2800">
              <w:rPr>
                <w:rFonts w:ascii="仿宋" w:eastAsia="仿宋" w:hAnsi="仿宋"/>
                <w:kern w:val="0"/>
                <w:sz w:val="24"/>
                <w:szCs w:val="20"/>
              </w:rPr>
              <w:t>教案思政活动</w:t>
            </w:r>
            <w:proofErr w:type="gramEnd"/>
            <w:r w:rsidRPr="003B2800">
              <w:rPr>
                <w:rFonts w:ascii="仿宋" w:eastAsia="仿宋" w:hAnsi="仿宋"/>
                <w:kern w:val="0"/>
                <w:sz w:val="24"/>
                <w:szCs w:val="20"/>
              </w:rPr>
              <w:t>的衔接方式</w:t>
            </w:r>
          </w:p>
        </w:tc>
      </w:tr>
      <w:tr w:rsidR="007C09D8" w14:paraId="50189F9F" w14:textId="77777777" w:rsidTr="0075410A">
        <w:trPr>
          <w:trHeight w:val="1847"/>
          <w:jc w:val="center"/>
        </w:trPr>
        <w:tc>
          <w:tcPr>
            <w:tcW w:w="375" w:type="pct"/>
            <w:vAlign w:val="center"/>
          </w:tcPr>
          <w:p w14:paraId="7924C53B" w14:textId="5BB07A7D" w:rsidR="007C09D8" w:rsidRPr="00D46AEB" w:rsidRDefault="007C09D8" w:rsidP="00433073">
            <w:pPr>
              <w:jc w:val="center"/>
              <w:rPr>
                <w:rFonts w:ascii="仿宋" w:eastAsia="仿宋" w:hAnsi="仿宋"/>
                <w:kern w:val="0"/>
                <w:sz w:val="24"/>
                <w:szCs w:val="20"/>
              </w:rPr>
            </w:pPr>
            <w:r w:rsidRPr="00D46AEB">
              <w:rPr>
                <w:rFonts w:ascii="仿宋" w:eastAsia="仿宋" w:hAnsi="仿宋" w:hint="eastAsia"/>
                <w:kern w:val="0"/>
                <w:sz w:val="24"/>
                <w:szCs w:val="20"/>
              </w:rPr>
              <w:t>6</w:t>
            </w:r>
          </w:p>
        </w:tc>
        <w:tc>
          <w:tcPr>
            <w:tcW w:w="3281" w:type="pct"/>
            <w:vAlign w:val="center"/>
          </w:tcPr>
          <w:p w14:paraId="12AF6CE9" w14:textId="1C58048C" w:rsidR="007C09D8" w:rsidRDefault="007C09D8" w:rsidP="00433073">
            <w:pPr>
              <w:spacing w:line="360" w:lineRule="exact"/>
              <w:jc w:val="left"/>
              <w:rPr>
                <w:rFonts w:ascii="仿宋" w:eastAsia="仿宋" w:hAnsi="仿宋"/>
                <w:kern w:val="0"/>
                <w:sz w:val="24"/>
                <w:szCs w:val="20"/>
              </w:rPr>
            </w:pPr>
            <w:r w:rsidRPr="007E3CFC">
              <w:rPr>
                <w:rFonts w:ascii="仿宋" w:eastAsia="仿宋" w:hAnsi="仿宋" w:hint="eastAsia"/>
                <w:kern w:val="0"/>
                <w:sz w:val="24"/>
                <w:szCs w:val="20"/>
              </w:rPr>
              <w:t>组织团队老师学习以学生为中心的“点-策-法-评”一体化</w:t>
            </w:r>
            <w:proofErr w:type="gramStart"/>
            <w:r w:rsidRPr="007E3CFC">
              <w:rPr>
                <w:rFonts w:ascii="仿宋" w:eastAsia="仿宋" w:hAnsi="仿宋" w:hint="eastAsia"/>
                <w:kern w:val="0"/>
                <w:sz w:val="24"/>
                <w:szCs w:val="20"/>
              </w:rPr>
              <w:t>思政教学</w:t>
            </w:r>
            <w:proofErr w:type="gramEnd"/>
            <w:r w:rsidRPr="007E3CFC">
              <w:rPr>
                <w:rFonts w:ascii="仿宋" w:eastAsia="仿宋" w:hAnsi="仿宋" w:hint="eastAsia"/>
                <w:kern w:val="0"/>
                <w:sz w:val="24"/>
                <w:szCs w:val="20"/>
              </w:rPr>
              <w:t>设计与实施报告，</w:t>
            </w:r>
            <w:r>
              <w:rPr>
                <w:rFonts w:ascii="仿宋" w:eastAsia="仿宋" w:hAnsi="仿宋" w:hint="eastAsia"/>
                <w:kern w:val="0"/>
                <w:sz w:val="24"/>
                <w:szCs w:val="20"/>
              </w:rPr>
              <w:t>以“图灵班”为测试对象，</w:t>
            </w:r>
            <w:r w:rsidRPr="007E3CFC">
              <w:rPr>
                <w:rFonts w:ascii="仿宋" w:eastAsia="仿宋" w:hAnsi="仿宋" w:hint="eastAsia"/>
                <w:kern w:val="0"/>
                <w:sz w:val="24"/>
                <w:szCs w:val="20"/>
              </w:rPr>
              <w:t>指导课程</w:t>
            </w:r>
            <w:r>
              <w:rPr>
                <w:rFonts w:ascii="仿宋" w:eastAsia="仿宋" w:hAnsi="仿宋" w:hint="eastAsia"/>
                <w:kern w:val="0"/>
                <w:sz w:val="24"/>
                <w:szCs w:val="20"/>
              </w:rPr>
              <w:t>完成</w:t>
            </w:r>
            <w:r w:rsidRPr="007E3CFC">
              <w:rPr>
                <w:rFonts w:ascii="仿宋" w:eastAsia="仿宋" w:hAnsi="仿宋" w:hint="eastAsia"/>
                <w:kern w:val="0"/>
                <w:sz w:val="24"/>
                <w:szCs w:val="20"/>
              </w:rPr>
              <w:t>全过程考核评价模式优化</w:t>
            </w:r>
          </w:p>
        </w:tc>
        <w:tc>
          <w:tcPr>
            <w:tcW w:w="1344" w:type="pct"/>
            <w:vAlign w:val="center"/>
          </w:tcPr>
          <w:p w14:paraId="6EF1DF83" w14:textId="77B3415A" w:rsidR="007C09D8" w:rsidRPr="003B2800"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增加</w:t>
            </w:r>
            <w:proofErr w:type="gramStart"/>
            <w:r w:rsidRPr="003B2800">
              <w:rPr>
                <w:rFonts w:ascii="仿宋" w:eastAsia="仿宋" w:hAnsi="仿宋"/>
                <w:kern w:val="0"/>
                <w:sz w:val="24"/>
                <w:szCs w:val="20"/>
              </w:rPr>
              <w:t>思政教学</w:t>
            </w:r>
            <w:proofErr w:type="gramEnd"/>
            <w:r w:rsidRPr="003B2800">
              <w:rPr>
                <w:rFonts w:ascii="仿宋" w:eastAsia="仿宋" w:hAnsi="仿宋"/>
                <w:kern w:val="0"/>
                <w:sz w:val="24"/>
                <w:szCs w:val="20"/>
              </w:rPr>
              <w:t>效果评价板块，设计</w:t>
            </w:r>
            <w:proofErr w:type="gramStart"/>
            <w:r w:rsidRPr="003B2800">
              <w:rPr>
                <w:rFonts w:ascii="仿宋" w:eastAsia="仿宋" w:hAnsi="仿宋"/>
                <w:kern w:val="0"/>
                <w:sz w:val="24"/>
                <w:szCs w:val="20"/>
              </w:rPr>
              <w:t>学生思政素养</w:t>
            </w:r>
            <w:proofErr w:type="gramEnd"/>
            <w:r w:rsidRPr="003B2800">
              <w:rPr>
                <w:rFonts w:ascii="仿宋" w:eastAsia="仿宋" w:hAnsi="仿宋"/>
                <w:kern w:val="0"/>
                <w:sz w:val="24"/>
                <w:szCs w:val="20"/>
              </w:rPr>
              <w:t>提升的观测点与反馈机制</w:t>
            </w:r>
          </w:p>
        </w:tc>
      </w:tr>
      <w:tr w:rsidR="007C09D8" w14:paraId="47942EB3" w14:textId="77777777" w:rsidTr="001F4069">
        <w:trPr>
          <w:trHeight w:val="1563"/>
          <w:jc w:val="center"/>
        </w:trPr>
        <w:tc>
          <w:tcPr>
            <w:tcW w:w="375" w:type="pct"/>
            <w:vAlign w:val="center"/>
          </w:tcPr>
          <w:p w14:paraId="2A403BAD" w14:textId="1AD06CAF" w:rsidR="007C09D8" w:rsidRPr="00D46AEB" w:rsidRDefault="007C09D8" w:rsidP="00433073">
            <w:pPr>
              <w:jc w:val="center"/>
              <w:rPr>
                <w:rFonts w:ascii="仿宋" w:eastAsia="仿宋" w:hAnsi="仿宋"/>
                <w:kern w:val="0"/>
                <w:sz w:val="24"/>
                <w:szCs w:val="20"/>
              </w:rPr>
            </w:pPr>
            <w:r w:rsidRPr="00D46AEB">
              <w:rPr>
                <w:rFonts w:ascii="仿宋" w:eastAsia="仿宋" w:hAnsi="仿宋" w:hint="eastAsia"/>
                <w:kern w:val="0"/>
                <w:sz w:val="24"/>
                <w:szCs w:val="20"/>
              </w:rPr>
              <w:t>7</w:t>
            </w:r>
          </w:p>
        </w:tc>
        <w:tc>
          <w:tcPr>
            <w:tcW w:w="3281" w:type="pct"/>
            <w:vAlign w:val="center"/>
          </w:tcPr>
          <w:p w14:paraId="7D3E19E3" w14:textId="77F5B5E2" w:rsidR="007C09D8" w:rsidRPr="007E3CFC" w:rsidRDefault="007C09D8" w:rsidP="00433073">
            <w:pPr>
              <w:spacing w:line="360" w:lineRule="exact"/>
              <w:jc w:val="left"/>
              <w:rPr>
                <w:rFonts w:ascii="仿宋" w:eastAsia="仿宋" w:hAnsi="仿宋"/>
                <w:kern w:val="0"/>
                <w:sz w:val="24"/>
                <w:szCs w:val="20"/>
              </w:rPr>
            </w:pPr>
            <w:r>
              <w:rPr>
                <w:rFonts w:ascii="仿宋" w:eastAsia="仿宋" w:hAnsi="仿宋" w:hint="eastAsia"/>
                <w:kern w:val="0"/>
                <w:sz w:val="24"/>
                <w:szCs w:val="20"/>
              </w:rPr>
              <w:t>指导</w:t>
            </w:r>
            <w:r w:rsidRPr="007E3CFC">
              <w:rPr>
                <w:rFonts w:ascii="仿宋" w:eastAsia="仿宋" w:hAnsi="仿宋" w:hint="eastAsia"/>
                <w:kern w:val="0"/>
                <w:sz w:val="24"/>
                <w:szCs w:val="20"/>
              </w:rPr>
              <w:t>青年教师</w:t>
            </w:r>
            <w:r>
              <w:rPr>
                <w:rFonts w:ascii="仿宋" w:eastAsia="仿宋" w:hAnsi="仿宋" w:hint="eastAsia"/>
                <w:kern w:val="0"/>
                <w:sz w:val="24"/>
                <w:szCs w:val="20"/>
              </w:rPr>
              <w:t>参与</w:t>
            </w:r>
            <w:r w:rsidRPr="007E3CFC">
              <w:rPr>
                <w:rFonts w:ascii="仿宋" w:eastAsia="仿宋" w:hAnsi="仿宋" w:hint="eastAsia"/>
                <w:kern w:val="0"/>
                <w:sz w:val="24"/>
                <w:szCs w:val="20"/>
              </w:rPr>
              <w:t>讲课比赛</w:t>
            </w:r>
            <w:r>
              <w:rPr>
                <w:rFonts w:ascii="仿宋" w:eastAsia="仿宋" w:hAnsi="仿宋" w:hint="eastAsia"/>
                <w:kern w:val="0"/>
                <w:sz w:val="24"/>
                <w:szCs w:val="20"/>
              </w:rPr>
              <w:t>，</w:t>
            </w:r>
            <w:r w:rsidRPr="003B2800">
              <w:rPr>
                <w:rFonts w:ascii="仿宋" w:eastAsia="仿宋" w:hAnsi="仿宋"/>
                <w:kern w:val="0"/>
                <w:sz w:val="24"/>
                <w:szCs w:val="20"/>
              </w:rPr>
              <w:t>聚焦</w:t>
            </w:r>
            <w:proofErr w:type="gramStart"/>
            <w:r w:rsidRPr="003B2800">
              <w:rPr>
                <w:rFonts w:ascii="仿宋" w:eastAsia="仿宋" w:hAnsi="仿宋"/>
                <w:kern w:val="0"/>
                <w:sz w:val="24"/>
                <w:szCs w:val="20"/>
              </w:rPr>
              <w:t>课程思政融入</w:t>
            </w:r>
            <w:proofErr w:type="gramEnd"/>
            <w:r w:rsidRPr="003B2800">
              <w:rPr>
                <w:rFonts w:ascii="仿宋" w:eastAsia="仿宋" w:hAnsi="仿宋"/>
                <w:kern w:val="0"/>
                <w:sz w:val="24"/>
                <w:szCs w:val="20"/>
              </w:rPr>
              <w:t>的教学设计</w:t>
            </w:r>
            <w:r>
              <w:rPr>
                <w:rFonts w:ascii="仿宋" w:eastAsia="仿宋" w:hAnsi="仿宋" w:hint="eastAsia"/>
                <w:kern w:val="0"/>
                <w:sz w:val="24"/>
                <w:szCs w:val="20"/>
              </w:rPr>
              <w:t>与</w:t>
            </w:r>
            <w:r w:rsidRPr="003B2800">
              <w:rPr>
                <w:rFonts w:ascii="仿宋" w:eastAsia="仿宋" w:hAnsi="仿宋"/>
                <w:kern w:val="0"/>
                <w:sz w:val="24"/>
                <w:szCs w:val="20"/>
              </w:rPr>
              <w:t>课堂实施效果，打磨优质教学片段，</w:t>
            </w:r>
            <w:r>
              <w:rPr>
                <w:rFonts w:ascii="仿宋" w:eastAsia="仿宋" w:hAnsi="仿宋" w:hint="eastAsia"/>
                <w:kern w:val="0"/>
                <w:sz w:val="24"/>
                <w:szCs w:val="20"/>
              </w:rPr>
              <w:t>助力</w:t>
            </w:r>
            <w:r w:rsidRPr="003B2800">
              <w:rPr>
                <w:rFonts w:ascii="仿宋" w:eastAsia="仿宋" w:hAnsi="仿宋"/>
                <w:kern w:val="0"/>
                <w:sz w:val="24"/>
                <w:szCs w:val="20"/>
              </w:rPr>
              <w:t>青年教师</w:t>
            </w:r>
            <w:r w:rsidR="00890A45">
              <w:rPr>
                <w:rFonts w:ascii="仿宋" w:eastAsia="仿宋" w:hAnsi="仿宋" w:hint="eastAsia"/>
                <w:kern w:val="0"/>
                <w:sz w:val="24"/>
                <w:szCs w:val="20"/>
              </w:rPr>
              <w:t>栾文静</w:t>
            </w:r>
            <w:proofErr w:type="gramStart"/>
            <w:r>
              <w:rPr>
                <w:rFonts w:ascii="仿宋" w:eastAsia="仿宋" w:hAnsi="仿宋" w:hint="eastAsia"/>
                <w:kern w:val="0"/>
                <w:sz w:val="24"/>
                <w:szCs w:val="20"/>
              </w:rPr>
              <w:t>提升</w:t>
            </w:r>
            <w:r w:rsidRPr="003B2800">
              <w:rPr>
                <w:rFonts w:ascii="仿宋" w:eastAsia="仿宋" w:hAnsi="仿宋"/>
                <w:kern w:val="0"/>
                <w:sz w:val="24"/>
                <w:szCs w:val="20"/>
              </w:rPr>
              <w:t>思政育人</w:t>
            </w:r>
            <w:proofErr w:type="gramEnd"/>
            <w:r>
              <w:rPr>
                <w:rFonts w:ascii="仿宋" w:eastAsia="仿宋" w:hAnsi="仿宋" w:hint="eastAsia"/>
                <w:kern w:val="0"/>
                <w:sz w:val="24"/>
                <w:szCs w:val="20"/>
              </w:rPr>
              <w:t>实操</w:t>
            </w:r>
            <w:r w:rsidRPr="003B2800">
              <w:rPr>
                <w:rFonts w:ascii="仿宋" w:eastAsia="仿宋" w:hAnsi="仿宋"/>
                <w:kern w:val="0"/>
                <w:sz w:val="24"/>
                <w:szCs w:val="20"/>
              </w:rPr>
              <w:t>能力</w:t>
            </w:r>
            <w:r>
              <w:rPr>
                <w:rFonts w:ascii="仿宋" w:eastAsia="仿宋" w:hAnsi="仿宋" w:hint="eastAsia"/>
                <w:kern w:val="0"/>
                <w:sz w:val="24"/>
                <w:szCs w:val="20"/>
              </w:rPr>
              <w:t>，在校</w:t>
            </w:r>
            <w:proofErr w:type="gramStart"/>
            <w:r>
              <w:rPr>
                <w:rFonts w:ascii="仿宋" w:eastAsia="仿宋" w:hAnsi="仿宋" w:hint="eastAsia"/>
                <w:kern w:val="0"/>
                <w:sz w:val="24"/>
                <w:szCs w:val="20"/>
              </w:rPr>
              <w:t>极比赛</w:t>
            </w:r>
            <w:proofErr w:type="gramEnd"/>
            <w:r>
              <w:rPr>
                <w:rFonts w:ascii="仿宋" w:eastAsia="仿宋" w:hAnsi="仿宋" w:hint="eastAsia"/>
                <w:kern w:val="0"/>
                <w:sz w:val="24"/>
                <w:szCs w:val="20"/>
              </w:rPr>
              <w:t>中荣获一等奖</w:t>
            </w:r>
          </w:p>
        </w:tc>
        <w:tc>
          <w:tcPr>
            <w:tcW w:w="1344" w:type="pct"/>
            <w:vAlign w:val="center"/>
          </w:tcPr>
          <w:p w14:paraId="52740297" w14:textId="441A42DB" w:rsidR="007C09D8" w:rsidRPr="003B2800"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标注比赛中优化的</w:t>
            </w:r>
            <w:proofErr w:type="gramStart"/>
            <w:r w:rsidRPr="003B2800">
              <w:rPr>
                <w:rFonts w:ascii="仿宋" w:eastAsia="仿宋" w:hAnsi="仿宋"/>
                <w:kern w:val="0"/>
                <w:sz w:val="24"/>
                <w:szCs w:val="20"/>
              </w:rPr>
              <w:t>思政教学</w:t>
            </w:r>
            <w:proofErr w:type="gramEnd"/>
            <w:r w:rsidRPr="003B2800">
              <w:rPr>
                <w:rFonts w:ascii="仿宋" w:eastAsia="仿宋" w:hAnsi="仿宋"/>
                <w:kern w:val="0"/>
                <w:sz w:val="24"/>
                <w:szCs w:val="20"/>
              </w:rPr>
              <w:t>细节，如语言引导技巧、案例选取标准等</w:t>
            </w:r>
          </w:p>
        </w:tc>
      </w:tr>
      <w:tr w:rsidR="007C09D8" w14:paraId="2E160D5B" w14:textId="77777777" w:rsidTr="00433073">
        <w:trPr>
          <w:trHeight w:val="1971"/>
          <w:jc w:val="center"/>
        </w:trPr>
        <w:tc>
          <w:tcPr>
            <w:tcW w:w="375" w:type="pct"/>
            <w:vAlign w:val="center"/>
          </w:tcPr>
          <w:p w14:paraId="5B756428" w14:textId="1F0B1DB3" w:rsidR="007C09D8" w:rsidRPr="00D46AEB" w:rsidRDefault="007C09D8" w:rsidP="00433073">
            <w:pPr>
              <w:jc w:val="center"/>
              <w:rPr>
                <w:rFonts w:ascii="仿宋" w:eastAsia="仿宋" w:hAnsi="仿宋"/>
                <w:kern w:val="0"/>
                <w:sz w:val="24"/>
                <w:szCs w:val="20"/>
              </w:rPr>
            </w:pPr>
            <w:r w:rsidRPr="00D46AEB">
              <w:rPr>
                <w:rFonts w:ascii="仿宋" w:eastAsia="仿宋" w:hAnsi="仿宋" w:hint="eastAsia"/>
                <w:kern w:val="0"/>
                <w:sz w:val="24"/>
                <w:szCs w:val="20"/>
              </w:rPr>
              <w:t>8</w:t>
            </w:r>
          </w:p>
        </w:tc>
        <w:tc>
          <w:tcPr>
            <w:tcW w:w="3281" w:type="pct"/>
            <w:vAlign w:val="center"/>
          </w:tcPr>
          <w:p w14:paraId="4190488B" w14:textId="087F1401" w:rsidR="007C09D8" w:rsidRDefault="007C09D8" w:rsidP="00433073">
            <w:pPr>
              <w:spacing w:line="360" w:lineRule="exact"/>
              <w:jc w:val="left"/>
              <w:rPr>
                <w:rFonts w:ascii="仿宋" w:eastAsia="仿宋" w:hAnsi="仿宋"/>
                <w:kern w:val="0"/>
                <w:sz w:val="24"/>
                <w:szCs w:val="20"/>
              </w:rPr>
            </w:pPr>
            <w:r>
              <w:rPr>
                <w:rFonts w:ascii="仿宋" w:eastAsia="仿宋" w:hAnsi="仿宋" w:hint="eastAsia"/>
                <w:kern w:val="0"/>
                <w:sz w:val="24"/>
                <w:szCs w:val="20"/>
              </w:rPr>
              <w:t>定期开展</w:t>
            </w:r>
            <w:r w:rsidRPr="007E3CFC">
              <w:rPr>
                <w:rFonts w:ascii="仿宋" w:eastAsia="仿宋" w:hAnsi="仿宋" w:hint="eastAsia"/>
                <w:kern w:val="0"/>
                <w:sz w:val="24"/>
                <w:szCs w:val="20"/>
              </w:rPr>
              <w:t>一流课程背景下的</w:t>
            </w:r>
            <w:proofErr w:type="gramStart"/>
            <w:r w:rsidRPr="007E3CFC">
              <w:rPr>
                <w:rFonts w:ascii="仿宋" w:eastAsia="仿宋" w:hAnsi="仿宋" w:hint="eastAsia"/>
                <w:kern w:val="0"/>
                <w:sz w:val="24"/>
                <w:szCs w:val="20"/>
              </w:rPr>
              <w:t>课程思政建设</w:t>
            </w:r>
            <w:proofErr w:type="gramEnd"/>
            <w:r w:rsidRPr="007E3CFC">
              <w:rPr>
                <w:rFonts w:ascii="仿宋" w:eastAsia="仿宋" w:hAnsi="仿宋" w:hint="eastAsia"/>
                <w:kern w:val="0"/>
                <w:sz w:val="24"/>
                <w:szCs w:val="20"/>
              </w:rPr>
              <w:t>研讨，</w:t>
            </w:r>
            <w:r>
              <w:rPr>
                <w:rFonts w:ascii="仿宋" w:eastAsia="仿宋" w:hAnsi="仿宋" w:hint="eastAsia"/>
                <w:kern w:val="0"/>
                <w:sz w:val="24"/>
                <w:szCs w:val="20"/>
              </w:rPr>
              <w:t>组织团队聚焦</w:t>
            </w:r>
            <w:r w:rsidRPr="007E3CFC">
              <w:rPr>
                <w:rFonts w:ascii="仿宋" w:eastAsia="仿宋" w:hAnsi="仿宋" w:hint="eastAsia"/>
                <w:kern w:val="0"/>
                <w:sz w:val="24"/>
                <w:szCs w:val="20"/>
              </w:rPr>
              <w:t>工程教育认证课程达成度</w:t>
            </w:r>
            <w:r>
              <w:rPr>
                <w:rFonts w:ascii="仿宋" w:eastAsia="仿宋" w:hAnsi="仿宋" w:hint="eastAsia"/>
                <w:kern w:val="0"/>
                <w:sz w:val="24"/>
                <w:szCs w:val="20"/>
              </w:rPr>
              <w:t>要求，优化</w:t>
            </w:r>
            <w:proofErr w:type="gramStart"/>
            <w:r>
              <w:rPr>
                <w:rFonts w:ascii="仿宋" w:eastAsia="仿宋" w:hAnsi="仿宋" w:hint="eastAsia"/>
                <w:kern w:val="0"/>
                <w:sz w:val="24"/>
                <w:szCs w:val="20"/>
              </w:rPr>
              <w:t>思政教学</w:t>
            </w:r>
            <w:proofErr w:type="gramEnd"/>
            <w:r>
              <w:rPr>
                <w:rFonts w:ascii="仿宋" w:eastAsia="仿宋" w:hAnsi="仿宋" w:hint="eastAsia"/>
                <w:kern w:val="0"/>
                <w:sz w:val="24"/>
                <w:szCs w:val="20"/>
              </w:rPr>
              <w:t>设计</w:t>
            </w:r>
          </w:p>
        </w:tc>
        <w:tc>
          <w:tcPr>
            <w:tcW w:w="1344" w:type="pct"/>
            <w:vAlign w:val="center"/>
          </w:tcPr>
          <w:p w14:paraId="573BD98E" w14:textId="0E2F11C7" w:rsidR="007C09D8" w:rsidRPr="003B2800"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增加课程达成度评价</w:t>
            </w:r>
            <w:proofErr w:type="gramStart"/>
            <w:r w:rsidRPr="003B2800">
              <w:rPr>
                <w:rFonts w:ascii="仿宋" w:eastAsia="仿宋" w:hAnsi="仿宋"/>
                <w:kern w:val="0"/>
                <w:sz w:val="24"/>
                <w:szCs w:val="20"/>
              </w:rPr>
              <w:t>中思政维</w:t>
            </w:r>
            <w:proofErr w:type="gramEnd"/>
            <w:r w:rsidRPr="003B2800">
              <w:rPr>
                <w:rFonts w:ascii="仿宋" w:eastAsia="仿宋" w:hAnsi="仿宋"/>
                <w:kern w:val="0"/>
                <w:sz w:val="24"/>
                <w:szCs w:val="20"/>
              </w:rPr>
              <w:t>度的观测指标与数据收集方法，</w:t>
            </w:r>
            <w:proofErr w:type="gramStart"/>
            <w:r w:rsidRPr="003B2800">
              <w:rPr>
                <w:rFonts w:ascii="仿宋" w:eastAsia="仿宋" w:hAnsi="仿宋"/>
                <w:kern w:val="0"/>
                <w:sz w:val="24"/>
                <w:szCs w:val="20"/>
              </w:rPr>
              <w:t>体现思政育人</w:t>
            </w:r>
            <w:proofErr w:type="gramEnd"/>
            <w:r w:rsidRPr="003B2800">
              <w:rPr>
                <w:rFonts w:ascii="仿宋" w:eastAsia="仿宋" w:hAnsi="仿宋"/>
                <w:kern w:val="0"/>
                <w:sz w:val="24"/>
                <w:szCs w:val="20"/>
              </w:rPr>
              <w:t>与专业认证的协同</w:t>
            </w:r>
          </w:p>
        </w:tc>
      </w:tr>
      <w:tr w:rsidR="007C09D8" w14:paraId="33A7386D" w14:textId="77777777" w:rsidTr="0075410A">
        <w:trPr>
          <w:trHeight w:val="1695"/>
          <w:jc w:val="center"/>
        </w:trPr>
        <w:tc>
          <w:tcPr>
            <w:tcW w:w="375" w:type="pct"/>
            <w:vAlign w:val="center"/>
          </w:tcPr>
          <w:p w14:paraId="4D05B9D1" w14:textId="312C6B31" w:rsidR="007C09D8" w:rsidRPr="00D46AEB" w:rsidRDefault="007C09D8" w:rsidP="00433073">
            <w:pPr>
              <w:jc w:val="center"/>
              <w:rPr>
                <w:rFonts w:ascii="仿宋" w:eastAsia="仿宋" w:hAnsi="仿宋"/>
                <w:kern w:val="0"/>
                <w:sz w:val="24"/>
                <w:szCs w:val="20"/>
              </w:rPr>
            </w:pPr>
            <w:r w:rsidRPr="00D46AEB">
              <w:rPr>
                <w:rFonts w:ascii="仿宋" w:eastAsia="仿宋" w:hAnsi="仿宋" w:hint="eastAsia"/>
                <w:kern w:val="0"/>
                <w:sz w:val="24"/>
                <w:szCs w:val="20"/>
              </w:rPr>
              <w:lastRenderedPageBreak/>
              <w:t>9</w:t>
            </w:r>
          </w:p>
        </w:tc>
        <w:tc>
          <w:tcPr>
            <w:tcW w:w="3281" w:type="pct"/>
            <w:vAlign w:val="center"/>
          </w:tcPr>
          <w:p w14:paraId="6FB6651C" w14:textId="1018F61E" w:rsidR="007C09D8" w:rsidRDefault="007C09D8" w:rsidP="00433073">
            <w:pPr>
              <w:spacing w:line="360" w:lineRule="exact"/>
              <w:jc w:val="left"/>
              <w:rPr>
                <w:rFonts w:ascii="仿宋" w:eastAsia="仿宋" w:hAnsi="仿宋"/>
                <w:kern w:val="0"/>
                <w:sz w:val="24"/>
                <w:szCs w:val="20"/>
              </w:rPr>
            </w:pPr>
            <w:r>
              <w:rPr>
                <w:rFonts w:ascii="仿宋" w:eastAsia="仿宋" w:hAnsi="仿宋" w:hint="eastAsia"/>
                <w:kern w:val="0"/>
                <w:sz w:val="24"/>
                <w:szCs w:val="20"/>
              </w:rPr>
              <w:t>参加</w:t>
            </w:r>
            <w:r w:rsidRPr="007E3CFC">
              <w:rPr>
                <w:rFonts w:ascii="仿宋" w:eastAsia="仿宋" w:hAnsi="仿宋" w:hint="eastAsia"/>
                <w:kern w:val="0"/>
                <w:sz w:val="24"/>
                <w:szCs w:val="20"/>
              </w:rPr>
              <w:t>课程建设和教学改革培训会，</w:t>
            </w:r>
            <w:r>
              <w:rPr>
                <w:rFonts w:ascii="仿宋" w:eastAsia="仿宋" w:hAnsi="仿宋" w:hint="eastAsia"/>
                <w:kern w:val="0"/>
                <w:sz w:val="24"/>
                <w:szCs w:val="20"/>
              </w:rPr>
              <w:t>积极向本校教学名师请教，参与</w:t>
            </w:r>
            <w:r w:rsidRPr="007E3CFC">
              <w:rPr>
                <w:rFonts w:ascii="仿宋" w:eastAsia="仿宋" w:hAnsi="仿宋" w:hint="eastAsia"/>
                <w:kern w:val="0"/>
                <w:sz w:val="24"/>
                <w:szCs w:val="20"/>
              </w:rPr>
              <w:t>一分钟课堂育人案例交流</w:t>
            </w:r>
          </w:p>
        </w:tc>
        <w:tc>
          <w:tcPr>
            <w:tcW w:w="1344" w:type="pct"/>
            <w:vAlign w:val="center"/>
          </w:tcPr>
          <w:p w14:paraId="4351C960" w14:textId="28A6A308" w:rsidR="007C09D8" w:rsidRPr="003B2800"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结合培训会学到的教学改革方法，优化教案的</w:t>
            </w:r>
            <w:proofErr w:type="gramStart"/>
            <w:r w:rsidRPr="003B2800">
              <w:rPr>
                <w:rFonts w:ascii="仿宋" w:eastAsia="仿宋" w:hAnsi="仿宋"/>
                <w:kern w:val="0"/>
                <w:sz w:val="24"/>
                <w:szCs w:val="20"/>
              </w:rPr>
              <w:t>思政教学</w:t>
            </w:r>
            <w:proofErr w:type="gramEnd"/>
            <w:r w:rsidRPr="003B2800">
              <w:rPr>
                <w:rFonts w:ascii="仿宋" w:eastAsia="仿宋" w:hAnsi="仿宋"/>
                <w:kern w:val="0"/>
                <w:sz w:val="24"/>
                <w:szCs w:val="20"/>
              </w:rPr>
              <w:t>流程，提升教学效率</w:t>
            </w:r>
          </w:p>
        </w:tc>
      </w:tr>
      <w:tr w:rsidR="007C09D8" w14:paraId="2866EE23" w14:textId="77777777" w:rsidTr="0075410A">
        <w:trPr>
          <w:trHeight w:val="2245"/>
          <w:jc w:val="center"/>
        </w:trPr>
        <w:tc>
          <w:tcPr>
            <w:tcW w:w="375" w:type="pct"/>
            <w:vAlign w:val="center"/>
          </w:tcPr>
          <w:p w14:paraId="02D847F5" w14:textId="0FCA8CC2" w:rsidR="007C09D8" w:rsidRPr="00D46AEB" w:rsidRDefault="007C09D8" w:rsidP="00DB6D6B">
            <w:pPr>
              <w:jc w:val="center"/>
              <w:rPr>
                <w:rFonts w:ascii="仿宋" w:eastAsia="仿宋" w:hAnsi="仿宋"/>
                <w:kern w:val="0"/>
                <w:sz w:val="24"/>
                <w:szCs w:val="20"/>
              </w:rPr>
            </w:pPr>
            <w:r w:rsidRPr="00D46AEB">
              <w:rPr>
                <w:rFonts w:ascii="仿宋" w:eastAsia="仿宋" w:hAnsi="仿宋" w:hint="eastAsia"/>
                <w:kern w:val="0"/>
                <w:sz w:val="24"/>
                <w:szCs w:val="20"/>
              </w:rPr>
              <w:t>1</w:t>
            </w:r>
            <w:r w:rsidRPr="00D46AEB">
              <w:rPr>
                <w:rFonts w:ascii="仿宋" w:eastAsia="仿宋" w:hAnsi="仿宋"/>
                <w:kern w:val="0"/>
                <w:sz w:val="24"/>
                <w:szCs w:val="20"/>
              </w:rPr>
              <w:t>0</w:t>
            </w:r>
          </w:p>
        </w:tc>
        <w:tc>
          <w:tcPr>
            <w:tcW w:w="3281" w:type="pct"/>
            <w:vAlign w:val="center"/>
          </w:tcPr>
          <w:p w14:paraId="3E4D3195" w14:textId="6886B25C" w:rsidR="007C09D8" w:rsidRDefault="007C09D8" w:rsidP="00433073">
            <w:pPr>
              <w:spacing w:line="360" w:lineRule="exact"/>
              <w:jc w:val="left"/>
              <w:rPr>
                <w:rFonts w:ascii="仿宋" w:eastAsia="仿宋" w:hAnsi="仿宋"/>
                <w:kern w:val="0"/>
                <w:sz w:val="24"/>
                <w:szCs w:val="20"/>
              </w:rPr>
            </w:pPr>
            <w:r>
              <w:rPr>
                <w:rFonts w:ascii="仿宋" w:eastAsia="仿宋" w:hAnsi="仿宋" w:hint="eastAsia"/>
                <w:kern w:val="0"/>
                <w:sz w:val="24"/>
                <w:szCs w:val="20"/>
              </w:rPr>
              <w:t>参加</w:t>
            </w:r>
            <w:r w:rsidRPr="007E3CFC">
              <w:rPr>
                <w:rFonts w:ascii="仿宋" w:eastAsia="仿宋" w:hAnsi="仿宋" w:hint="eastAsia"/>
                <w:kern w:val="0"/>
                <w:sz w:val="24"/>
                <w:szCs w:val="20"/>
              </w:rPr>
              <w:t>人工智能</w:t>
            </w:r>
            <w:proofErr w:type="gramStart"/>
            <w:r w:rsidRPr="007E3CFC">
              <w:rPr>
                <w:rFonts w:ascii="仿宋" w:eastAsia="仿宋" w:hAnsi="仿宋" w:hint="eastAsia"/>
                <w:kern w:val="0"/>
                <w:sz w:val="24"/>
                <w:szCs w:val="20"/>
              </w:rPr>
              <w:t>通识课教学</w:t>
            </w:r>
            <w:proofErr w:type="gramEnd"/>
            <w:r w:rsidRPr="007E3CFC">
              <w:rPr>
                <w:rFonts w:ascii="仿宋" w:eastAsia="仿宋" w:hAnsi="仿宋" w:hint="eastAsia"/>
                <w:kern w:val="0"/>
                <w:sz w:val="24"/>
                <w:szCs w:val="20"/>
              </w:rPr>
              <w:t>改革与创新研讨会</w:t>
            </w:r>
            <w:r>
              <w:rPr>
                <w:rFonts w:ascii="仿宋" w:eastAsia="仿宋" w:hAnsi="仿宋" w:hint="eastAsia"/>
                <w:kern w:val="0"/>
                <w:sz w:val="24"/>
                <w:szCs w:val="20"/>
              </w:rPr>
              <w:t>，并作为主要参与人获批山东省2</w:t>
            </w:r>
            <w:r>
              <w:rPr>
                <w:rFonts w:ascii="仿宋" w:eastAsia="仿宋" w:hAnsi="仿宋"/>
                <w:kern w:val="0"/>
                <w:sz w:val="24"/>
                <w:szCs w:val="20"/>
              </w:rPr>
              <w:t>025</w:t>
            </w:r>
            <w:r>
              <w:rPr>
                <w:rFonts w:ascii="仿宋" w:eastAsia="仿宋" w:hAnsi="仿宋" w:hint="eastAsia"/>
                <w:kern w:val="0"/>
                <w:sz w:val="24"/>
                <w:szCs w:val="20"/>
              </w:rPr>
              <w:t>年教育教学研究“群星计划”重点项目-人工智能通识教育“四位一体”体系建设研究与实践</w:t>
            </w:r>
          </w:p>
        </w:tc>
        <w:tc>
          <w:tcPr>
            <w:tcW w:w="1344" w:type="pct"/>
            <w:vAlign w:val="center"/>
          </w:tcPr>
          <w:p w14:paraId="32740815" w14:textId="127562FE" w:rsidR="007C09D8" w:rsidRPr="003B2800" w:rsidRDefault="007C09D8" w:rsidP="00433073">
            <w:pPr>
              <w:spacing w:line="360" w:lineRule="exact"/>
              <w:jc w:val="left"/>
              <w:rPr>
                <w:rFonts w:ascii="仿宋" w:eastAsia="仿宋" w:hAnsi="仿宋"/>
                <w:kern w:val="0"/>
                <w:sz w:val="24"/>
                <w:szCs w:val="20"/>
              </w:rPr>
            </w:pPr>
            <w:r w:rsidRPr="003B2800">
              <w:rPr>
                <w:rFonts w:ascii="仿宋" w:eastAsia="仿宋" w:hAnsi="仿宋"/>
                <w:kern w:val="0"/>
                <w:sz w:val="24"/>
                <w:szCs w:val="20"/>
              </w:rPr>
              <w:t>设计</w:t>
            </w:r>
            <w:proofErr w:type="gramStart"/>
            <w:r w:rsidRPr="003B2800">
              <w:rPr>
                <w:rFonts w:ascii="仿宋" w:eastAsia="仿宋" w:hAnsi="仿宋"/>
                <w:kern w:val="0"/>
                <w:sz w:val="24"/>
                <w:szCs w:val="20"/>
              </w:rPr>
              <w:t>跨学科思政</w:t>
            </w:r>
            <w:proofErr w:type="gramEnd"/>
            <w:r w:rsidRPr="003B2800">
              <w:rPr>
                <w:rFonts w:ascii="仿宋" w:eastAsia="仿宋" w:hAnsi="仿宋"/>
                <w:kern w:val="0"/>
                <w:sz w:val="24"/>
                <w:szCs w:val="20"/>
              </w:rPr>
              <w:t>研讨活动，如“AI技术发展与人类社会进步”主题讨论，纳入教案的实践教学环节</w:t>
            </w:r>
          </w:p>
        </w:tc>
      </w:tr>
    </w:tbl>
    <w:p w14:paraId="541256BD" w14:textId="77777777" w:rsidR="006136ED" w:rsidRDefault="00911BA7">
      <w:pPr>
        <w:snapToGrid w:val="0"/>
        <w:ind w:firstLineChars="100" w:firstLine="320"/>
        <w:jc w:val="left"/>
        <w:rPr>
          <w:rFonts w:ascii="黑体" w:eastAsia="黑体" w:hAnsi="黑体"/>
          <w:bCs/>
          <w:sz w:val="32"/>
          <w:szCs w:val="32"/>
        </w:rPr>
      </w:pPr>
      <w:r>
        <w:rPr>
          <w:rFonts w:ascii="黑体" w:eastAsia="黑体" w:hAnsi="黑体" w:hint="eastAsia"/>
          <w:bCs/>
          <w:sz w:val="32"/>
          <w:szCs w:val="32"/>
        </w:rPr>
        <w:t>4.线上或线下指导学生学习和成长情况</w:t>
      </w:r>
    </w:p>
    <w:tbl>
      <w:tblPr>
        <w:tblStyle w:val="ae"/>
        <w:tblW w:w="5163"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79"/>
        <w:gridCol w:w="1533"/>
        <w:gridCol w:w="8029"/>
      </w:tblGrid>
      <w:tr w:rsidR="006136ED" w14:paraId="163FB21D" w14:textId="77777777">
        <w:trPr>
          <w:trHeight w:val="567"/>
          <w:jc w:val="center"/>
        </w:trPr>
        <w:tc>
          <w:tcPr>
            <w:tcW w:w="377" w:type="pct"/>
            <w:vAlign w:val="center"/>
          </w:tcPr>
          <w:p w14:paraId="5E966554" w14:textId="77777777" w:rsidR="006136ED" w:rsidRDefault="00911BA7">
            <w:pPr>
              <w:jc w:val="center"/>
              <w:rPr>
                <w:rFonts w:ascii="仿宋" w:eastAsia="仿宋" w:hAnsi="仿宋"/>
                <w:bCs/>
                <w:kern w:val="0"/>
                <w:sz w:val="32"/>
                <w:szCs w:val="32"/>
              </w:rPr>
            </w:pPr>
            <w:r>
              <w:rPr>
                <w:rFonts w:ascii="仿宋" w:eastAsia="仿宋" w:hAnsi="仿宋" w:hint="eastAsia"/>
                <w:kern w:val="0"/>
                <w:sz w:val="24"/>
                <w:szCs w:val="20"/>
              </w:rPr>
              <w:t>序号</w:t>
            </w:r>
          </w:p>
        </w:tc>
        <w:tc>
          <w:tcPr>
            <w:tcW w:w="741" w:type="pct"/>
            <w:vAlign w:val="center"/>
          </w:tcPr>
          <w:p w14:paraId="4ABA2B18" w14:textId="77777777" w:rsidR="006136ED" w:rsidRDefault="00911BA7">
            <w:pPr>
              <w:jc w:val="center"/>
              <w:rPr>
                <w:rFonts w:ascii="仿宋" w:eastAsia="仿宋" w:hAnsi="仿宋"/>
                <w:kern w:val="0"/>
                <w:sz w:val="24"/>
                <w:szCs w:val="20"/>
              </w:rPr>
            </w:pPr>
            <w:r>
              <w:rPr>
                <w:rFonts w:ascii="仿宋" w:eastAsia="仿宋" w:hAnsi="仿宋" w:hint="eastAsia"/>
                <w:kern w:val="0"/>
                <w:sz w:val="24"/>
                <w:szCs w:val="20"/>
              </w:rPr>
              <w:t>学生姓名</w:t>
            </w:r>
          </w:p>
        </w:tc>
        <w:tc>
          <w:tcPr>
            <w:tcW w:w="3882" w:type="pct"/>
            <w:vAlign w:val="center"/>
          </w:tcPr>
          <w:p w14:paraId="631420EB" w14:textId="77777777" w:rsidR="006136ED" w:rsidRDefault="00911BA7">
            <w:pPr>
              <w:jc w:val="center"/>
              <w:rPr>
                <w:rFonts w:ascii="仿宋" w:eastAsia="仿宋" w:hAnsi="仿宋"/>
                <w:bCs/>
                <w:kern w:val="0"/>
                <w:sz w:val="32"/>
                <w:szCs w:val="32"/>
              </w:rPr>
            </w:pPr>
            <w:r>
              <w:rPr>
                <w:rFonts w:ascii="仿宋" w:eastAsia="仿宋" w:hAnsi="仿宋" w:hint="eastAsia"/>
                <w:kern w:val="0"/>
                <w:sz w:val="24"/>
                <w:szCs w:val="20"/>
              </w:rPr>
              <w:t>学习成绩进步和成长进步的记录与分析</w:t>
            </w:r>
          </w:p>
        </w:tc>
      </w:tr>
      <w:tr w:rsidR="001309EC" w14:paraId="0BEACE37" w14:textId="77777777" w:rsidTr="00DB6D6B">
        <w:trPr>
          <w:trHeight w:val="2971"/>
          <w:jc w:val="center"/>
        </w:trPr>
        <w:tc>
          <w:tcPr>
            <w:tcW w:w="377" w:type="pct"/>
            <w:vAlign w:val="center"/>
          </w:tcPr>
          <w:p w14:paraId="24A0B4BD" w14:textId="340D6381" w:rsidR="001309EC" w:rsidRDefault="001309EC" w:rsidP="00DB6D6B">
            <w:pPr>
              <w:jc w:val="center"/>
              <w:rPr>
                <w:rFonts w:ascii="仿宋" w:eastAsia="仿宋" w:hAnsi="仿宋"/>
                <w:bCs/>
                <w:kern w:val="0"/>
                <w:sz w:val="32"/>
                <w:szCs w:val="32"/>
              </w:rPr>
            </w:pPr>
            <w:r w:rsidRPr="00822A12">
              <w:rPr>
                <w:rFonts w:ascii="仿宋" w:eastAsia="仿宋" w:hAnsi="仿宋" w:hint="eastAsia"/>
                <w:kern w:val="0"/>
                <w:sz w:val="24"/>
                <w:szCs w:val="20"/>
              </w:rPr>
              <w:t>1</w:t>
            </w:r>
          </w:p>
        </w:tc>
        <w:tc>
          <w:tcPr>
            <w:tcW w:w="741" w:type="pct"/>
            <w:vAlign w:val="center"/>
          </w:tcPr>
          <w:p w14:paraId="444284F6" w14:textId="00AF29C1" w:rsidR="001309EC" w:rsidRDefault="001309EC" w:rsidP="00DB6D6B">
            <w:pPr>
              <w:jc w:val="center"/>
              <w:rPr>
                <w:rFonts w:ascii="仿宋" w:eastAsia="仿宋" w:hAnsi="仿宋"/>
                <w:bCs/>
                <w:kern w:val="0"/>
                <w:sz w:val="32"/>
                <w:szCs w:val="32"/>
              </w:rPr>
            </w:pPr>
            <w:r>
              <w:rPr>
                <w:rFonts w:ascii="仿宋" w:eastAsia="仿宋" w:hAnsi="仿宋" w:hint="eastAsia"/>
                <w:kern w:val="0"/>
                <w:sz w:val="24"/>
                <w:szCs w:val="20"/>
              </w:rPr>
              <w:t>刘安东</w:t>
            </w:r>
          </w:p>
        </w:tc>
        <w:tc>
          <w:tcPr>
            <w:tcW w:w="3882" w:type="pct"/>
            <w:vAlign w:val="center"/>
          </w:tcPr>
          <w:p w14:paraId="46F3A417" w14:textId="0A518B9A" w:rsidR="001309EC" w:rsidRDefault="001309EC" w:rsidP="00DB6D6B">
            <w:pPr>
              <w:spacing w:line="360" w:lineRule="exact"/>
              <w:jc w:val="left"/>
              <w:rPr>
                <w:rFonts w:ascii="仿宋" w:eastAsia="仿宋" w:hAnsi="仿宋"/>
                <w:bCs/>
                <w:kern w:val="0"/>
                <w:sz w:val="32"/>
                <w:szCs w:val="32"/>
              </w:rPr>
            </w:pPr>
            <w:r w:rsidRPr="00421985">
              <w:rPr>
                <w:rFonts w:ascii="仿宋" w:eastAsia="仿宋" w:hAnsi="仿宋" w:hint="eastAsia"/>
                <w:kern w:val="0"/>
                <w:sz w:val="24"/>
                <w:szCs w:val="20"/>
              </w:rPr>
              <w:t>作为班主任，全程指导其毕业设计及职业规划。本科阶段投身创业实践，因精力分散导致到课率不足、部分课程不及格，未能如期毕业；后续主动返校补考补修，顺利取得毕业证。</w:t>
            </w:r>
            <w:r w:rsidR="00C71824">
              <w:rPr>
                <w:rFonts w:ascii="仿宋" w:eastAsia="仿宋" w:hAnsi="仿宋" w:hint="eastAsia"/>
                <w:kern w:val="0"/>
                <w:sz w:val="24"/>
                <w:szCs w:val="20"/>
              </w:rPr>
              <w:t>自主创办</w:t>
            </w:r>
            <w:proofErr w:type="gramStart"/>
            <w:r w:rsidR="006800C7" w:rsidRPr="006800C7">
              <w:rPr>
                <w:rFonts w:ascii="仿宋" w:eastAsia="仿宋" w:hAnsi="仿宋" w:hint="eastAsia"/>
                <w:kern w:val="0"/>
                <w:sz w:val="24"/>
                <w:szCs w:val="20"/>
              </w:rPr>
              <w:t>慧律科技</w:t>
            </w:r>
            <w:proofErr w:type="gramEnd"/>
            <w:r w:rsidR="00C71824">
              <w:rPr>
                <w:rFonts w:ascii="仿宋" w:eastAsia="仿宋" w:hAnsi="仿宋" w:hint="eastAsia"/>
                <w:kern w:val="0"/>
                <w:sz w:val="24"/>
                <w:szCs w:val="20"/>
              </w:rPr>
              <w:t>有限公司</w:t>
            </w:r>
            <w:r w:rsidR="006800C7" w:rsidRPr="006800C7">
              <w:rPr>
                <w:rFonts w:ascii="仿宋" w:eastAsia="仿宋" w:hAnsi="仿宋" w:hint="eastAsia"/>
                <w:kern w:val="0"/>
                <w:sz w:val="24"/>
                <w:szCs w:val="20"/>
              </w:rPr>
              <w:t>、</w:t>
            </w:r>
            <w:r w:rsidR="00C71824">
              <w:rPr>
                <w:rFonts w:ascii="仿宋" w:eastAsia="仿宋" w:hAnsi="仿宋" w:hint="eastAsia"/>
                <w:kern w:val="0"/>
                <w:sz w:val="24"/>
                <w:szCs w:val="20"/>
              </w:rPr>
              <w:t>同时作为</w:t>
            </w:r>
            <w:r w:rsidR="006800C7" w:rsidRPr="006800C7">
              <w:rPr>
                <w:rFonts w:ascii="仿宋" w:eastAsia="仿宋" w:hAnsi="仿宋" w:hint="eastAsia"/>
                <w:kern w:val="0"/>
                <w:sz w:val="24"/>
                <w:szCs w:val="20"/>
              </w:rPr>
              <w:t>CSDN平台运营经理</w:t>
            </w:r>
            <w:r w:rsidRPr="00421985">
              <w:rPr>
                <w:rFonts w:ascii="仿宋" w:eastAsia="仿宋" w:hAnsi="仿宋" w:hint="eastAsia"/>
                <w:kern w:val="0"/>
                <w:sz w:val="24"/>
                <w:szCs w:val="20"/>
              </w:rPr>
              <w:t>，事业发展成效显著。</w:t>
            </w:r>
            <w:r w:rsidRPr="00C71824">
              <w:rPr>
                <w:rFonts w:ascii="仿宋" w:eastAsia="仿宋" w:hAnsi="仿宋" w:hint="eastAsia"/>
                <w:b/>
                <w:bCs/>
                <w:kern w:val="0"/>
                <w:sz w:val="24"/>
                <w:szCs w:val="20"/>
              </w:rPr>
              <w:t>作为</w:t>
            </w:r>
            <w:r w:rsidR="006800C7" w:rsidRPr="00C71824">
              <w:rPr>
                <w:rFonts w:ascii="仿宋" w:eastAsia="仿宋" w:hAnsi="仿宋" w:hint="eastAsia"/>
                <w:b/>
                <w:bCs/>
                <w:kern w:val="0"/>
                <w:sz w:val="24"/>
                <w:szCs w:val="20"/>
              </w:rPr>
              <w:t>杰出</w:t>
            </w:r>
            <w:r w:rsidRPr="00C71824">
              <w:rPr>
                <w:rFonts w:ascii="仿宋" w:eastAsia="仿宋" w:hAnsi="仿宋" w:hint="eastAsia"/>
                <w:b/>
                <w:bCs/>
                <w:kern w:val="0"/>
                <w:sz w:val="24"/>
                <w:szCs w:val="20"/>
              </w:rPr>
              <w:t>校友返校开展经验分享</w:t>
            </w:r>
            <w:r w:rsidRPr="00421985">
              <w:rPr>
                <w:rFonts w:ascii="仿宋" w:eastAsia="仿宋" w:hAnsi="仿宋" w:hint="eastAsia"/>
                <w:kern w:val="0"/>
                <w:sz w:val="24"/>
                <w:szCs w:val="20"/>
              </w:rPr>
              <w:t>，多次参与校庆、院庆等活动，积极为本科生搭建就业平台、创造就业机会，</w:t>
            </w:r>
            <w:r w:rsidRPr="00C71824">
              <w:rPr>
                <w:rFonts w:ascii="仿宋" w:eastAsia="仿宋" w:hAnsi="仿宋" w:hint="eastAsia"/>
                <w:b/>
                <w:bCs/>
                <w:kern w:val="0"/>
                <w:sz w:val="24"/>
                <w:szCs w:val="20"/>
              </w:rPr>
              <w:t>实现个人成长与反哺母校的双向赋能</w:t>
            </w:r>
            <w:r w:rsidRPr="00421985">
              <w:rPr>
                <w:rFonts w:ascii="仿宋" w:eastAsia="仿宋" w:hAnsi="仿宋" w:hint="eastAsia"/>
                <w:kern w:val="0"/>
                <w:sz w:val="24"/>
                <w:szCs w:val="20"/>
              </w:rPr>
              <w:t>。</w:t>
            </w:r>
          </w:p>
        </w:tc>
      </w:tr>
      <w:tr w:rsidR="001309EC" w14:paraId="62923A49" w14:textId="77777777" w:rsidTr="001F4069">
        <w:trPr>
          <w:trHeight w:val="2306"/>
          <w:jc w:val="center"/>
        </w:trPr>
        <w:tc>
          <w:tcPr>
            <w:tcW w:w="377" w:type="pct"/>
            <w:vAlign w:val="center"/>
          </w:tcPr>
          <w:p w14:paraId="213172DE" w14:textId="1ED2F2B1"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t>2</w:t>
            </w:r>
          </w:p>
        </w:tc>
        <w:tc>
          <w:tcPr>
            <w:tcW w:w="741" w:type="pct"/>
            <w:vAlign w:val="center"/>
          </w:tcPr>
          <w:p w14:paraId="01106E44" w14:textId="1DB5208F" w:rsidR="001309EC" w:rsidRDefault="001309EC" w:rsidP="00DB6D6B">
            <w:pPr>
              <w:jc w:val="center"/>
              <w:rPr>
                <w:rFonts w:ascii="仿宋" w:eastAsia="仿宋" w:hAnsi="仿宋"/>
                <w:kern w:val="0"/>
                <w:sz w:val="24"/>
                <w:szCs w:val="20"/>
              </w:rPr>
            </w:pPr>
            <w:proofErr w:type="gramStart"/>
            <w:r>
              <w:rPr>
                <w:rFonts w:ascii="仿宋" w:eastAsia="仿宋" w:hAnsi="仿宋" w:hint="eastAsia"/>
                <w:kern w:val="0"/>
                <w:sz w:val="24"/>
                <w:szCs w:val="20"/>
              </w:rPr>
              <w:t>戚丽君</w:t>
            </w:r>
            <w:proofErr w:type="gramEnd"/>
          </w:p>
        </w:tc>
        <w:tc>
          <w:tcPr>
            <w:tcW w:w="3882" w:type="pct"/>
            <w:vAlign w:val="center"/>
          </w:tcPr>
          <w:p w14:paraId="6E62E258" w14:textId="02F49CAE" w:rsidR="001309EC" w:rsidRPr="00421985" w:rsidRDefault="001309EC" w:rsidP="00DB6D6B">
            <w:pPr>
              <w:spacing w:line="360" w:lineRule="exact"/>
              <w:jc w:val="left"/>
              <w:rPr>
                <w:rFonts w:ascii="仿宋" w:eastAsia="仿宋" w:hAnsi="仿宋"/>
                <w:kern w:val="0"/>
                <w:sz w:val="24"/>
                <w:szCs w:val="20"/>
              </w:rPr>
            </w:pPr>
            <w:r w:rsidRPr="00421985">
              <w:rPr>
                <w:rFonts w:ascii="仿宋" w:eastAsia="仿宋" w:hAnsi="仿宋" w:hint="eastAsia"/>
                <w:kern w:val="0"/>
                <w:sz w:val="24"/>
                <w:szCs w:val="20"/>
              </w:rPr>
              <w:t>作为班主任全程指导其四年大学学习与生活，本科阶段学业扎实，</w:t>
            </w:r>
            <w:proofErr w:type="gramStart"/>
            <w:r w:rsidRPr="00421985">
              <w:rPr>
                <w:rFonts w:ascii="仿宋" w:eastAsia="仿宋" w:hAnsi="仿宋" w:hint="eastAsia"/>
                <w:kern w:val="0"/>
                <w:sz w:val="24"/>
                <w:szCs w:val="20"/>
              </w:rPr>
              <w:t>顺利推免至</w:t>
            </w:r>
            <w:proofErr w:type="gramEnd"/>
            <w:r w:rsidRPr="00421985">
              <w:rPr>
                <w:rFonts w:ascii="仿宋" w:eastAsia="仿宋" w:hAnsi="仿宋" w:hint="eastAsia"/>
                <w:kern w:val="0"/>
                <w:sz w:val="24"/>
                <w:szCs w:val="20"/>
              </w:rPr>
              <w:t>山东大学深造；</w:t>
            </w:r>
            <w:r w:rsidRPr="00C71824">
              <w:rPr>
                <w:rFonts w:ascii="仿宋" w:eastAsia="仿宋" w:hAnsi="仿宋" w:hint="eastAsia"/>
                <w:b/>
                <w:bCs/>
                <w:kern w:val="0"/>
                <w:sz w:val="24"/>
                <w:szCs w:val="20"/>
              </w:rPr>
              <w:t>博士毕业后回归母校任教</w:t>
            </w:r>
            <w:r w:rsidRPr="00421985">
              <w:rPr>
                <w:rFonts w:ascii="仿宋" w:eastAsia="仿宋" w:hAnsi="仿宋" w:hint="eastAsia"/>
                <w:kern w:val="0"/>
                <w:sz w:val="24"/>
                <w:szCs w:val="20"/>
              </w:rPr>
              <w:t>，将所学知识与成长经验融入育人工作，完成从学子到教育工作者的身份转变，</w:t>
            </w:r>
            <w:r w:rsidR="005344A6" w:rsidRPr="005344A6">
              <w:rPr>
                <w:rFonts w:ascii="仿宋" w:eastAsia="仿宋" w:hAnsi="仿宋" w:hint="eastAsia"/>
                <w:kern w:val="0"/>
                <w:sz w:val="24"/>
                <w:szCs w:val="20"/>
              </w:rPr>
              <w:t>并积极投入到招生专业介绍的系列活动中，</w:t>
            </w:r>
            <w:r w:rsidR="005344A6" w:rsidRPr="00C71824">
              <w:rPr>
                <w:rFonts w:ascii="仿宋" w:eastAsia="仿宋" w:hAnsi="仿宋" w:hint="eastAsia"/>
                <w:b/>
                <w:bCs/>
                <w:kern w:val="0"/>
                <w:sz w:val="24"/>
                <w:szCs w:val="20"/>
              </w:rPr>
              <w:t>彰显较强的职业归属感与责任担当</w:t>
            </w:r>
            <w:r w:rsidRPr="00421985">
              <w:rPr>
                <w:rFonts w:ascii="仿宋" w:eastAsia="仿宋" w:hAnsi="仿宋" w:hint="eastAsia"/>
                <w:kern w:val="0"/>
                <w:sz w:val="24"/>
                <w:szCs w:val="20"/>
              </w:rPr>
              <w:t>。</w:t>
            </w:r>
          </w:p>
        </w:tc>
      </w:tr>
      <w:tr w:rsidR="001309EC" w14:paraId="6B5B6AA3" w14:textId="77777777" w:rsidTr="00DB6D6B">
        <w:trPr>
          <w:trHeight w:val="2550"/>
          <w:jc w:val="center"/>
        </w:trPr>
        <w:tc>
          <w:tcPr>
            <w:tcW w:w="377" w:type="pct"/>
            <w:vAlign w:val="center"/>
          </w:tcPr>
          <w:p w14:paraId="136BDB22" w14:textId="2D16DF4F"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t>3</w:t>
            </w:r>
          </w:p>
        </w:tc>
        <w:tc>
          <w:tcPr>
            <w:tcW w:w="741" w:type="pct"/>
            <w:vAlign w:val="center"/>
          </w:tcPr>
          <w:p w14:paraId="2BC259EE" w14:textId="3641A800" w:rsidR="001309EC" w:rsidRDefault="00850C7B" w:rsidP="00DB6D6B">
            <w:pPr>
              <w:jc w:val="center"/>
              <w:rPr>
                <w:rFonts w:ascii="仿宋" w:eastAsia="仿宋" w:hAnsi="仿宋"/>
                <w:kern w:val="0"/>
                <w:sz w:val="24"/>
                <w:szCs w:val="20"/>
              </w:rPr>
            </w:pPr>
            <w:proofErr w:type="gramStart"/>
            <w:r w:rsidRPr="00850C7B">
              <w:rPr>
                <w:rFonts w:ascii="仿宋" w:eastAsia="仿宋" w:hAnsi="仿宋" w:hint="eastAsia"/>
                <w:kern w:val="0"/>
                <w:sz w:val="24"/>
                <w:szCs w:val="20"/>
              </w:rPr>
              <w:t>霍思远</w:t>
            </w:r>
            <w:proofErr w:type="gramEnd"/>
          </w:p>
        </w:tc>
        <w:tc>
          <w:tcPr>
            <w:tcW w:w="3882" w:type="pct"/>
            <w:vAlign w:val="center"/>
          </w:tcPr>
          <w:p w14:paraId="5A00CA3D" w14:textId="63623370" w:rsidR="001309EC" w:rsidRPr="00421985" w:rsidRDefault="00850C7B" w:rsidP="00DB6D6B">
            <w:pPr>
              <w:spacing w:line="360" w:lineRule="exact"/>
              <w:jc w:val="left"/>
              <w:rPr>
                <w:rFonts w:ascii="仿宋" w:eastAsia="仿宋" w:hAnsi="仿宋"/>
                <w:kern w:val="0"/>
                <w:sz w:val="24"/>
                <w:szCs w:val="20"/>
              </w:rPr>
            </w:pPr>
            <w:r w:rsidRPr="00850C7B">
              <w:rPr>
                <w:rFonts w:ascii="仿宋" w:eastAsia="仿宋" w:hAnsi="仿宋" w:hint="eastAsia"/>
                <w:kern w:val="0"/>
                <w:sz w:val="24"/>
                <w:szCs w:val="20"/>
              </w:rPr>
              <w:t>聚焦专业能力提升，全程指导其参与科技竞赛并斩获佳绩，重点辅导竞赛方案撰写、路演答辩等关键环节。深耕专业领域研发的“数据挖掘虚拟仿真平台”成功获得软件著作权，</w:t>
            </w:r>
            <w:r w:rsidRPr="00C71824">
              <w:rPr>
                <w:rFonts w:ascii="仿宋" w:eastAsia="仿宋" w:hAnsi="仿宋" w:hint="eastAsia"/>
                <w:b/>
                <w:bCs/>
                <w:kern w:val="0"/>
                <w:sz w:val="24"/>
                <w:szCs w:val="20"/>
              </w:rPr>
              <w:t>指导其</w:t>
            </w:r>
            <w:proofErr w:type="gramStart"/>
            <w:r w:rsidRPr="00C71824">
              <w:rPr>
                <w:rFonts w:ascii="仿宋" w:eastAsia="仿宋" w:hAnsi="仿宋" w:hint="eastAsia"/>
                <w:b/>
                <w:bCs/>
                <w:kern w:val="0"/>
                <w:sz w:val="24"/>
                <w:szCs w:val="20"/>
              </w:rPr>
              <w:t>完成毕设《AI系统设计与实现》</w:t>
            </w:r>
            <w:proofErr w:type="gramEnd"/>
            <w:r w:rsidRPr="00C71824">
              <w:rPr>
                <w:rFonts w:ascii="仿宋" w:eastAsia="仿宋" w:hAnsi="仿宋" w:hint="eastAsia"/>
                <w:b/>
                <w:bCs/>
                <w:kern w:val="0"/>
                <w:sz w:val="24"/>
                <w:szCs w:val="20"/>
              </w:rPr>
              <w:t>获得优秀学士论文</w:t>
            </w:r>
            <w:r w:rsidRPr="00850C7B">
              <w:rPr>
                <w:rFonts w:ascii="仿宋" w:eastAsia="仿宋" w:hAnsi="仿宋" w:hint="eastAsia"/>
                <w:kern w:val="0"/>
                <w:sz w:val="24"/>
                <w:szCs w:val="20"/>
              </w:rPr>
              <w:t>，良好的科研与竞赛训练为其入职地平线公司奠定坚实基础。入职后负责智能驾驶云端数据闭环中台开发，</w:t>
            </w:r>
            <w:r w:rsidRPr="00C71824">
              <w:rPr>
                <w:rFonts w:ascii="仿宋" w:eastAsia="仿宋" w:hAnsi="仿宋" w:hint="eastAsia"/>
                <w:b/>
                <w:bCs/>
                <w:kern w:val="0"/>
                <w:sz w:val="24"/>
                <w:szCs w:val="20"/>
              </w:rPr>
              <w:t>实现专业知识与产业需求的精准对接</w:t>
            </w:r>
            <w:r w:rsidR="001309EC" w:rsidRPr="004F6BDF">
              <w:rPr>
                <w:rFonts w:ascii="仿宋" w:eastAsia="仿宋" w:hAnsi="仿宋" w:hint="eastAsia"/>
                <w:kern w:val="0"/>
                <w:sz w:val="24"/>
                <w:szCs w:val="20"/>
              </w:rPr>
              <w:t>。</w:t>
            </w:r>
          </w:p>
        </w:tc>
      </w:tr>
      <w:tr w:rsidR="001309EC" w14:paraId="5FBBE9A7" w14:textId="77777777" w:rsidTr="00507447">
        <w:trPr>
          <w:trHeight w:val="3113"/>
          <w:jc w:val="center"/>
        </w:trPr>
        <w:tc>
          <w:tcPr>
            <w:tcW w:w="377" w:type="pct"/>
            <w:vAlign w:val="center"/>
          </w:tcPr>
          <w:p w14:paraId="7DC0F87C" w14:textId="46FF982A"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lastRenderedPageBreak/>
              <w:t>4</w:t>
            </w:r>
          </w:p>
        </w:tc>
        <w:tc>
          <w:tcPr>
            <w:tcW w:w="741" w:type="pct"/>
            <w:vAlign w:val="center"/>
          </w:tcPr>
          <w:p w14:paraId="6F099BB7" w14:textId="3415B68F" w:rsidR="001309EC" w:rsidRDefault="009F1A8E" w:rsidP="00DB6D6B">
            <w:pPr>
              <w:jc w:val="center"/>
              <w:rPr>
                <w:rFonts w:ascii="仿宋" w:eastAsia="仿宋" w:hAnsi="仿宋"/>
                <w:kern w:val="0"/>
                <w:sz w:val="24"/>
                <w:szCs w:val="20"/>
              </w:rPr>
            </w:pPr>
            <w:r w:rsidRPr="009F1A8E">
              <w:rPr>
                <w:rFonts w:ascii="仿宋" w:eastAsia="仿宋" w:hAnsi="仿宋" w:hint="eastAsia"/>
                <w:kern w:val="0"/>
                <w:sz w:val="24"/>
                <w:szCs w:val="20"/>
              </w:rPr>
              <w:t>刘汉琨</w:t>
            </w:r>
          </w:p>
        </w:tc>
        <w:tc>
          <w:tcPr>
            <w:tcW w:w="3882" w:type="pct"/>
            <w:vAlign w:val="center"/>
          </w:tcPr>
          <w:p w14:paraId="5EA7A042" w14:textId="27E32CEB" w:rsidR="001309EC" w:rsidRPr="00421985" w:rsidRDefault="001309EC" w:rsidP="00DB6D6B">
            <w:pPr>
              <w:spacing w:line="360" w:lineRule="exact"/>
              <w:jc w:val="left"/>
              <w:rPr>
                <w:rFonts w:ascii="仿宋" w:eastAsia="仿宋" w:hAnsi="仿宋"/>
                <w:kern w:val="0"/>
                <w:sz w:val="24"/>
                <w:szCs w:val="20"/>
              </w:rPr>
            </w:pPr>
            <w:r w:rsidRPr="001E11D5">
              <w:rPr>
                <w:rFonts w:ascii="仿宋" w:eastAsia="仿宋" w:hAnsi="仿宋" w:hint="eastAsia"/>
                <w:kern w:val="0"/>
                <w:sz w:val="24"/>
                <w:szCs w:val="20"/>
              </w:rPr>
              <w:t>我始终注重对该生的个性化培养，核心发力于其国际视野拓展与学术根基筑牢。日常通过分享国际前沿学术动态、推荐海外优质学习资源等方式，引导他树立国际化深造目标；同时针对其学术薄弱环节提供精准辅导，助力他夯实专业基础、提升学术能力。在我的持续引导与助力下，该生本科期间稳步提升学习成绩，锤炼出扎实的专业功底，最终成功申请</w:t>
            </w:r>
            <w:r w:rsidR="009F1A8E">
              <w:rPr>
                <w:rFonts w:ascii="仿宋" w:eastAsia="仿宋" w:hAnsi="仿宋" w:hint="eastAsia"/>
                <w:kern w:val="0"/>
                <w:sz w:val="24"/>
                <w:szCs w:val="20"/>
              </w:rPr>
              <w:t>到</w:t>
            </w:r>
            <w:r w:rsidR="009F1A8E" w:rsidRPr="009F1A8E">
              <w:rPr>
                <w:rFonts w:ascii="仿宋" w:eastAsia="仿宋" w:hAnsi="仿宋" w:hint="eastAsia"/>
                <w:b/>
                <w:bCs/>
                <w:kern w:val="0"/>
                <w:sz w:val="24"/>
                <w:szCs w:val="20"/>
              </w:rPr>
              <w:t>西交利物浦大学攻读人工智能专业硕士研究生</w:t>
            </w:r>
            <w:r w:rsidRPr="001E11D5">
              <w:rPr>
                <w:rFonts w:ascii="仿宋" w:eastAsia="仿宋" w:hAnsi="仿宋" w:hint="eastAsia"/>
                <w:kern w:val="0"/>
                <w:sz w:val="24"/>
                <w:szCs w:val="20"/>
              </w:rPr>
              <w:t>，顺利开启国际化深造之路，其展现出的自主学习能力与学术规划意识，也</w:t>
            </w:r>
            <w:r w:rsidRPr="00C71824">
              <w:rPr>
                <w:rFonts w:ascii="仿宋" w:eastAsia="仿宋" w:hAnsi="仿宋" w:hint="eastAsia"/>
                <w:b/>
                <w:bCs/>
                <w:kern w:val="0"/>
                <w:sz w:val="24"/>
                <w:szCs w:val="20"/>
              </w:rPr>
              <w:t>离不开长期的针对性培养</w:t>
            </w:r>
            <w:r w:rsidRPr="001E11D5">
              <w:rPr>
                <w:rFonts w:ascii="仿宋" w:eastAsia="仿宋" w:hAnsi="仿宋" w:hint="eastAsia"/>
                <w:kern w:val="0"/>
                <w:sz w:val="24"/>
                <w:szCs w:val="20"/>
              </w:rPr>
              <w:t>。</w:t>
            </w:r>
          </w:p>
        </w:tc>
      </w:tr>
      <w:tr w:rsidR="00CF406E" w14:paraId="4453E7BB" w14:textId="77777777" w:rsidTr="00DB6D6B">
        <w:trPr>
          <w:trHeight w:val="2817"/>
          <w:jc w:val="center"/>
        </w:trPr>
        <w:tc>
          <w:tcPr>
            <w:tcW w:w="377" w:type="pct"/>
            <w:vAlign w:val="center"/>
          </w:tcPr>
          <w:p w14:paraId="62F99879" w14:textId="61EDDD0E" w:rsidR="00CF406E" w:rsidRPr="00822A12" w:rsidRDefault="00CF406E" w:rsidP="00DB6D6B">
            <w:pPr>
              <w:jc w:val="center"/>
              <w:rPr>
                <w:rFonts w:ascii="仿宋" w:eastAsia="仿宋" w:hAnsi="仿宋"/>
                <w:kern w:val="0"/>
                <w:sz w:val="24"/>
                <w:szCs w:val="20"/>
              </w:rPr>
            </w:pPr>
            <w:r w:rsidRPr="00822A12">
              <w:rPr>
                <w:rFonts w:ascii="仿宋" w:eastAsia="仿宋" w:hAnsi="仿宋" w:hint="eastAsia"/>
                <w:kern w:val="0"/>
                <w:sz w:val="24"/>
                <w:szCs w:val="20"/>
              </w:rPr>
              <w:t>5</w:t>
            </w:r>
          </w:p>
        </w:tc>
        <w:tc>
          <w:tcPr>
            <w:tcW w:w="741" w:type="pct"/>
            <w:vAlign w:val="center"/>
          </w:tcPr>
          <w:p w14:paraId="1C5B50CC" w14:textId="3DC0CBBC" w:rsidR="00CF406E" w:rsidRDefault="00CF406E" w:rsidP="00DB6D6B">
            <w:pPr>
              <w:jc w:val="center"/>
              <w:rPr>
                <w:rFonts w:ascii="仿宋" w:eastAsia="仿宋" w:hAnsi="仿宋"/>
                <w:kern w:val="0"/>
                <w:sz w:val="24"/>
                <w:szCs w:val="20"/>
              </w:rPr>
            </w:pPr>
            <w:r>
              <w:rPr>
                <w:rFonts w:ascii="仿宋" w:eastAsia="仿宋" w:hAnsi="仿宋" w:hint="eastAsia"/>
                <w:kern w:val="0"/>
                <w:sz w:val="24"/>
                <w:szCs w:val="20"/>
              </w:rPr>
              <w:t>李增荣</w:t>
            </w:r>
            <w:r w:rsidR="000F7D1D">
              <w:rPr>
                <w:rFonts w:ascii="仿宋" w:eastAsia="仿宋" w:hAnsi="仿宋" w:hint="eastAsia"/>
                <w:kern w:val="0"/>
                <w:sz w:val="24"/>
                <w:szCs w:val="20"/>
              </w:rPr>
              <w:t>等</w:t>
            </w:r>
          </w:p>
        </w:tc>
        <w:tc>
          <w:tcPr>
            <w:tcW w:w="3882" w:type="pct"/>
            <w:vAlign w:val="center"/>
          </w:tcPr>
          <w:p w14:paraId="763758BB" w14:textId="3A393ECC" w:rsidR="00CF406E" w:rsidRPr="001E11D5" w:rsidRDefault="00CF406E" w:rsidP="00DB6D6B">
            <w:pPr>
              <w:spacing w:line="360" w:lineRule="exact"/>
              <w:jc w:val="left"/>
              <w:rPr>
                <w:rFonts w:ascii="仿宋" w:eastAsia="仿宋" w:hAnsi="仿宋"/>
                <w:kern w:val="0"/>
                <w:sz w:val="24"/>
                <w:szCs w:val="20"/>
              </w:rPr>
            </w:pPr>
            <w:r w:rsidRPr="008E2830">
              <w:rPr>
                <w:rFonts w:ascii="仿宋" w:eastAsia="仿宋" w:hAnsi="仿宋" w:hint="eastAsia"/>
                <w:kern w:val="0"/>
                <w:sz w:val="24"/>
                <w:szCs w:val="20"/>
              </w:rPr>
              <w:t>本科阶段注重基础知识夯实与综合素养提升，认真完成各阶段学习任务，积极参与课堂互动与校园实践活动；在学习过程中逐步明确个人发展方向，不断锤炼自主学习与问题解决能力，</w:t>
            </w:r>
            <w:r>
              <w:rPr>
                <w:rFonts w:ascii="仿宋" w:eastAsia="仿宋" w:hAnsi="仿宋" w:hint="eastAsia"/>
                <w:kern w:val="0"/>
                <w:sz w:val="24"/>
                <w:szCs w:val="20"/>
              </w:rPr>
              <w:t>指导李增荣</w:t>
            </w:r>
            <w:r w:rsidRPr="00AD14A3">
              <w:rPr>
                <w:rFonts w:ascii="仿宋" w:eastAsia="仿宋" w:hAnsi="仿宋" w:hint="eastAsia"/>
                <w:kern w:val="0"/>
                <w:sz w:val="24"/>
                <w:szCs w:val="20"/>
              </w:rPr>
              <w:t>获</w:t>
            </w:r>
            <w:proofErr w:type="gramStart"/>
            <w:r w:rsidRPr="00AD14A3">
              <w:rPr>
                <w:rFonts w:ascii="仿宋" w:eastAsia="仿宋" w:hAnsi="仿宋" w:hint="eastAsia"/>
                <w:kern w:val="0"/>
                <w:sz w:val="24"/>
                <w:szCs w:val="20"/>
              </w:rPr>
              <w:t>蓝桥杯全国</w:t>
            </w:r>
            <w:proofErr w:type="gramEnd"/>
            <w:r w:rsidRPr="00AD14A3">
              <w:rPr>
                <w:rFonts w:ascii="仿宋" w:eastAsia="仿宋" w:hAnsi="仿宋" w:hint="eastAsia"/>
                <w:kern w:val="0"/>
                <w:sz w:val="24"/>
                <w:szCs w:val="20"/>
              </w:rPr>
              <w:t>软件和信息技术专业人才大赛</w:t>
            </w:r>
            <w:r w:rsidRPr="00C71824">
              <w:rPr>
                <w:rFonts w:ascii="仿宋" w:eastAsia="仿宋" w:hAnsi="仿宋" w:hint="eastAsia"/>
                <w:b/>
                <w:bCs/>
                <w:kern w:val="0"/>
                <w:sz w:val="24"/>
                <w:szCs w:val="20"/>
              </w:rPr>
              <w:t>国家级一等奖</w:t>
            </w:r>
            <w:r>
              <w:rPr>
                <w:rFonts w:ascii="仿宋" w:eastAsia="仿宋" w:hAnsi="仿宋" w:hint="eastAsia"/>
                <w:kern w:val="0"/>
                <w:sz w:val="24"/>
                <w:szCs w:val="20"/>
              </w:rPr>
              <w:t>，</w:t>
            </w:r>
            <w:proofErr w:type="gramStart"/>
            <w:r>
              <w:rPr>
                <w:rFonts w:ascii="仿宋" w:eastAsia="仿宋" w:hAnsi="仿宋" w:hint="eastAsia"/>
                <w:kern w:val="0"/>
                <w:sz w:val="24"/>
                <w:szCs w:val="20"/>
              </w:rPr>
              <w:t>王鹏宇在</w:t>
            </w:r>
            <w:proofErr w:type="gramEnd"/>
            <w:r>
              <w:rPr>
                <w:rFonts w:ascii="仿宋" w:eastAsia="仿宋" w:hAnsi="仿宋" w:hint="eastAsia"/>
                <w:kern w:val="0"/>
                <w:sz w:val="24"/>
                <w:szCs w:val="20"/>
              </w:rPr>
              <w:t>2</w:t>
            </w:r>
            <w:r>
              <w:rPr>
                <w:rFonts w:ascii="仿宋" w:eastAsia="仿宋" w:hAnsi="仿宋"/>
                <w:kern w:val="0"/>
                <w:sz w:val="24"/>
                <w:szCs w:val="20"/>
              </w:rPr>
              <w:t>025</w:t>
            </w:r>
            <w:r>
              <w:rPr>
                <w:rFonts w:ascii="仿宋" w:eastAsia="仿宋" w:hAnsi="仿宋" w:hint="eastAsia"/>
                <w:kern w:val="0"/>
                <w:sz w:val="24"/>
                <w:szCs w:val="20"/>
              </w:rPr>
              <w:t>年</w:t>
            </w:r>
            <w:proofErr w:type="spellStart"/>
            <w:r>
              <w:rPr>
                <w:rFonts w:ascii="仿宋" w:eastAsia="仿宋" w:hAnsi="仿宋" w:hint="eastAsia"/>
                <w:kern w:val="0"/>
                <w:sz w:val="24"/>
                <w:szCs w:val="20"/>
              </w:rPr>
              <w:t>i</w:t>
            </w:r>
            <w:r>
              <w:rPr>
                <w:rFonts w:ascii="仿宋" w:eastAsia="仿宋" w:hAnsi="仿宋"/>
                <w:kern w:val="0"/>
                <w:sz w:val="24"/>
                <w:szCs w:val="20"/>
              </w:rPr>
              <w:t>CAN</w:t>
            </w:r>
            <w:proofErr w:type="spellEnd"/>
            <w:r>
              <w:rPr>
                <w:rFonts w:ascii="仿宋" w:eastAsia="仿宋" w:hAnsi="仿宋" w:hint="eastAsia"/>
                <w:kern w:val="0"/>
                <w:sz w:val="24"/>
                <w:szCs w:val="20"/>
              </w:rPr>
              <w:t>大学生创新创业大赛A</w:t>
            </w:r>
            <w:r>
              <w:rPr>
                <w:rFonts w:ascii="仿宋" w:eastAsia="仿宋" w:hAnsi="仿宋"/>
                <w:kern w:val="0"/>
                <w:sz w:val="24"/>
                <w:szCs w:val="20"/>
              </w:rPr>
              <w:t>I</w:t>
            </w:r>
            <w:r>
              <w:rPr>
                <w:rFonts w:ascii="仿宋" w:eastAsia="仿宋" w:hAnsi="仿宋" w:hint="eastAsia"/>
                <w:kern w:val="0"/>
                <w:sz w:val="24"/>
                <w:szCs w:val="20"/>
              </w:rPr>
              <w:t>挑战赛中获得国家级三等奖，</w:t>
            </w:r>
            <w:r w:rsidRPr="008E2830">
              <w:rPr>
                <w:rFonts w:ascii="仿宋" w:eastAsia="仿宋" w:hAnsi="仿宋" w:hint="eastAsia"/>
                <w:kern w:val="0"/>
                <w:sz w:val="24"/>
                <w:szCs w:val="20"/>
              </w:rPr>
              <w:t>为后续学业深造或职业发展筑牢根基</w:t>
            </w:r>
            <w:r>
              <w:rPr>
                <w:rFonts w:ascii="仿宋" w:eastAsia="仿宋" w:hAnsi="仿宋" w:hint="eastAsia"/>
                <w:kern w:val="0"/>
                <w:sz w:val="24"/>
                <w:szCs w:val="20"/>
              </w:rPr>
              <w:t>。</w:t>
            </w:r>
            <w:r w:rsidR="005344A6">
              <w:rPr>
                <w:rFonts w:ascii="仿宋" w:eastAsia="仿宋" w:hAnsi="仿宋" w:hint="eastAsia"/>
                <w:kern w:val="0"/>
                <w:sz w:val="24"/>
                <w:szCs w:val="20"/>
              </w:rPr>
              <w:t>2</w:t>
            </w:r>
            <w:r w:rsidR="005344A6">
              <w:rPr>
                <w:rFonts w:ascii="仿宋" w:eastAsia="仿宋" w:hAnsi="仿宋"/>
                <w:kern w:val="0"/>
                <w:sz w:val="24"/>
                <w:szCs w:val="20"/>
              </w:rPr>
              <w:t>022</w:t>
            </w:r>
            <w:r w:rsidR="005344A6">
              <w:rPr>
                <w:rFonts w:ascii="仿宋" w:eastAsia="仿宋" w:hAnsi="仿宋" w:hint="eastAsia"/>
                <w:kern w:val="0"/>
                <w:sz w:val="24"/>
                <w:szCs w:val="20"/>
              </w:rPr>
              <w:t>年以来，</w:t>
            </w:r>
            <w:r w:rsidR="005344A6" w:rsidRPr="005344A6">
              <w:rPr>
                <w:rFonts w:ascii="仿宋" w:eastAsia="仿宋" w:hAnsi="仿宋" w:hint="eastAsia"/>
                <w:kern w:val="0"/>
                <w:sz w:val="24"/>
                <w:szCs w:val="20"/>
              </w:rPr>
              <w:t>指导学生参加“中国软件杯”等B类竞赛</w:t>
            </w:r>
            <w:r w:rsidR="005344A6" w:rsidRPr="00C71824">
              <w:rPr>
                <w:rFonts w:ascii="仿宋" w:eastAsia="仿宋" w:hAnsi="仿宋" w:hint="eastAsia"/>
                <w:b/>
                <w:bCs/>
                <w:kern w:val="0"/>
                <w:sz w:val="24"/>
                <w:szCs w:val="20"/>
              </w:rPr>
              <w:t>获国家级奖励8次</w:t>
            </w:r>
            <w:r w:rsidR="005344A6">
              <w:rPr>
                <w:rFonts w:ascii="仿宋" w:eastAsia="仿宋" w:hAnsi="仿宋" w:hint="eastAsia"/>
                <w:kern w:val="0"/>
                <w:sz w:val="24"/>
                <w:szCs w:val="20"/>
              </w:rPr>
              <w:t>。</w:t>
            </w:r>
          </w:p>
        </w:tc>
      </w:tr>
      <w:tr w:rsidR="001309EC" w14:paraId="39358B83" w14:textId="77777777" w:rsidTr="001F4069">
        <w:trPr>
          <w:trHeight w:val="2390"/>
          <w:jc w:val="center"/>
        </w:trPr>
        <w:tc>
          <w:tcPr>
            <w:tcW w:w="377" w:type="pct"/>
            <w:vAlign w:val="center"/>
          </w:tcPr>
          <w:p w14:paraId="64BE2B78" w14:textId="5635EA78"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t>6</w:t>
            </w:r>
          </w:p>
        </w:tc>
        <w:tc>
          <w:tcPr>
            <w:tcW w:w="741" w:type="pct"/>
            <w:vAlign w:val="center"/>
          </w:tcPr>
          <w:p w14:paraId="6E969240" w14:textId="6D70DB2D" w:rsidR="001309EC" w:rsidRDefault="001309EC" w:rsidP="00DB6D6B">
            <w:pPr>
              <w:jc w:val="center"/>
              <w:rPr>
                <w:rFonts w:ascii="仿宋" w:eastAsia="仿宋" w:hAnsi="仿宋"/>
                <w:kern w:val="0"/>
                <w:sz w:val="24"/>
                <w:szCs w:val="20"/>
              </w:rPr>
            </w:pPr>
            <w:proofErr w:type="gramStart"/>
            <w:r>
              <w:rPr>
                <w:rFonts w:ascii="仿宋" w:eastAsia="仿宋" w:hAnsi="仿宋" w:hint="eastAsia"/>
                <w:kern w:val="0"/>
                <w:sz w:val="24"/>
                <w:szCs w:val="20"/>
              </w:rPr>
              <w:t>张昭瑞</w:t>
            </w:r>
            <w:proofErr w:type="gramEnd"/>
          </w:p>
        </w:tc>
        <w:tc>
          <w:tcPr>
            <w:tcW w:w="3882" w:type="pct"/>
            <w:vAlign w:val="center"/>
          </w:tcPr>
          <w:p w14:paraId="2175A487" w14:textId="16088DA3" w:rsidR="001309EC" w:rsidRPr="008E2830" w:rsidRDefault="001309EC" w:rsidP="00DB6D6B">
            <w:pPr>
              <w:spacing w:line="360" w:lineRule="exact"/>
              <w:jc w:val="left"/>
              <w:rPr>
                <w:rFonts w:ascii="仿宋" w:eastAsia="仿宋" w:hAnsi="仿宋"/>
                <w:kern w:val="0"/>
                <w:sz w:val="24"/>
                <w:szCs w:val="20"/>
              </w:rPr>
            </w:pPr>
            <w:r w:rsidRPr="00161C54">
              <w:rPr>
                <w:rFonts w:ascii="仿宋" w:eastAsia="仿宋" w:hAnsi="仿宋" w:hint="eastAsia"/>
                <w:kern w:val="0"/>
                <w:sz w:val="24"/>
                <w:szCs w:val="20"/>
              </w:rPr>
              <w:t>作为</w:t>
            </w:r>
            <w:r w:rsidRPr="00C71824">
              <w:rPr>
                <w:rFonts w:ascii="仿宋" w:eastAsia="仿宋" w:hAnsi="仿宋" w:hint="eastAsia"/>
                <w:b/>
                <w:bCs/>
                <w:kern w:val="0"/>
                <w:sz w:val="24"/>
                <w:szCs w:val="20"/>
              </w:rPr>
              <w:t>图</w:t>
            </w:r>
            <w:proofErr w:type="gramStart"/>
            <w:r w:rsidRPr="00C71824">
              <w:rPr>
                <w:rFonts w:ascii="仿宋" w:eastAsia="仿宋" w:hAnsi="仿宋" w:hint="eastAsia"/>
                <w:b/>
                <w:bCs/>
                <w:kern w:val="0"/>
                <w:sz w:val="24"/>
                <w:szCs w:val="20"/>
              </w:rPr>
              <w:t>灵班优秀</w:t>
            </w:r>
            <w:proofErr w:type="gramEnd"/>
            <w:r w:rsidRPr="00C71824">
              <w:rPr>
                <w:rFonts w:ascii="仿宋" w:eastAsia="仿宋" w:hAnsi="仿宋" w:hint="eastAsia"/>
                <w:b/>
                <w:bCs/>
                <w:kern w:val="0"/>
                <w:sz w:val="24"/>
                <w:szCs w:val="20"/>
              </w:rPr>
              <w:t>学生</w:t>
            </w:r>
            <w:r w:rsidRPr="00161C54">
              <w:rPr>
                <w:rFonts w:ascii="仿宋" w:eastAsia="仿宋" w:hAnsi="仿宋" w:hint="eastAsia"/>
                <w:kern w:val="0"/>
                <w:sz w:val="24"/>
                <w:szCs w:val="20"/>
              </w:rPr>
              <w:t>，本人担任其人生导师，提供全方位学习与生活指导。重点</w:t>
            </w:r>
            <w:r w:rsidRPr="00C71824">
              <w:rPr>
                <w:rFonts w:ascii="仿宋" w:eastAsia="仿宋" w:hAnsi="仿宋" w:hint="eastAsia"/>
                <w:b/>
                <w:bCs/>
                <w:kern w:val="0"/>
                <w:sz w:val="24"/>
                <w:szCs w:val="20"/>
              </w:rPr>
              <w:t>指导其</w:t>
            </w:r>
            <w:r w:rsidR="000507FF" w:rsidRPr="00C71824">
              <w:rPr>
                <w:rFonts w:ascii="仿宋" w:eastAsia="仿宋" w:hAnsi="仿宋" w:hint="eastAsia"/>
                <w:b/>
                <w:bCs/>
                <w:kern w:val="0"/>
                <w:sz w:val="24"/>
                <w:szCs w:val="20"/>
              </w:rPr>
              <w:t>完成</w:t>
            </w:r>
            <w:r w:rsidR="00C15D67" w:rsidRPr="00C71824">
              <w:rPr>
                <w:rFonts w:ascii="仿宋" w:eastAsia="仿宋" w:hAnsi="仿宋" w:hint="eastAsia"/>
                <w:b/>
                <w:bCs/>
                <w:kern w:val="0"/>
                <w:sz w:val="24"/>
                <w:szCs w:val="20"/>
              </w:rPr>
              <w:t>山东省</w:t>
            </w:r>
            <w:r w:rsidRPr="00C71824">
              <w:rPr>
                <w:rFonts w:ascii="仿宋" w:eastAsia="仿宋" w:hAnsi="仿宋" w:hint="eastAsia"/>
                <w:b/>
                <w:bCs/>
                <w:kern w:val="0"/>
                <w:sz w:val="24"/>
                <w:szCs w:val="20"/>
              </w:rPr>
              <w:t>大学生创新创业训练计划</w:t>
            </w:r>
            <w:r w:rsidRPr="00161C54">
              <w:rPr>
                <w:rFonts w:ascii="仿宋" w:eastAsia="仿宋" w:hAnsi="仿宋" w:hint="eastAsia"/>
                <w:kern w:val="0"/>
                <w:sz w:val="24"/>
                <w:szCs w:val="20"/>
              </w:rPr>
              <w:t>、数学建模竞赛等项目并均获佳绩，通过项目实践实现理论与实操深度融合，逐步养成独立科研思维与创新能力。凭借优异综合表现，以第二名成绩</w:t>
            </w:r>
            <w:proofErr w:type="gramStart"/>
            <w:r w:rsidRPr="00161C54">
              <w:rPr>
                <w:rFonts w:ascii="仿宋" w:eastAsia="仿宋" w:hAnsi="仿宋" w:hint="eastAsia"/>
                <w:kern w:val="0"/>
                <w:sz w:val="24"/>
                <w:szCs w:val="20"/>
              </w:rPr>
              <w:t>成功</w:t>
            </w:r>
            <w:r w:rsidRPr="00C71824">
              <w:rPr>
                <w:rFonts w:ascii="仿宋" w:eastAsia="仿宋" w:hAnsi="仿宋" w:hint="eastAsia"/>
                <w:b/>
                <w:bCs/>
                <w:kern w:val="0"/>
                <w:sz w:val="24"/>
                <w:szCs w:val="20"/>
              </w:rPr>
              <w:t>推免至</w:t>
            </w:r>
            <w:proofErr w:type="gramEnd"/>
            <w:r w:rsidRPr="00C71824">
              <w:rPr>
                <w:rFonts w:ascii="仿宋" w:eastAsia="仿宋" w:hAnsi="仿宋" w:hint="eastAsia"/>
                <w:b/>
                <w:bCs/>
                <w:kern w:val="0"/>
                <w:sz w:val="24"/>
                <w:szCs w:val="20"/>
              </w:rPr>
              <w:t>东北大学攻读硕士学位</w:t>
            </w:r>
            <w:r w:rsidRPr="00161C54">
              <w:rPr>
                <w:rFonts w:ascii="仿宋" w:eastAsia="仿宋" w:hAnsi="仿宋" w:hint="eastAsia"/>
                <w:kern w:val="0"/>
                <w:sz w:val="24"/>
                <w:szCs w:val="20"/>
              </w:rPr>
              <w:t>。</w:t>
            </w:r>
          </w:p>
        </w:tc>
      </w:tr>
      <w:tr w:rsidR="001309EC" w14:paraId="0B4407B8" w14:textId="77777777" w:rsidTr="001F4069">
        <w:trPr>
          <w:trHeight w:val="2548"/>
          <w:jc w:val="center"/>
        </w:trPr>
        <w:tc>
          <w:tcPr>
            <w:tcW w:w="377" w:type="pct"/>
            <w:vAlign w:val="center"/>
          </w:tcPr>
          <w:p w14:paraId="4D741315" w14:textId="4BE8CAE0"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t>7</w:t>
            </w:r>
          </w:p>
        </w:tc>
        <w:tc>
          <w:tcPr>
            <w:tcW w:w="741" w:type="pct"/>
            <w:vAlign w:val="center"/>
          </w:tcPr>
          <w:p w14:paraId="790CE617" w14:textId="3CBBD395" w:rsidR="001309EC" w:rsidRDefault="001309EC" w:rsidP="00DB6D6B">
            <w:pPr>
              <w:jc w:val="center"/>
              <w:rPr>
                <w:rFonts w:ascii="仿宋" w:eastAsia="仿宋" w:hAnsi="仿宋"/>
                <w:kern w:val="0"/>
                <w:sz w:val="24"/>
                <w:szCs w:val="20"/>
              </w:rPr>
            </w:pPr>
            <w:r>
              <w:rPr>
                <w:rFonts w:ascii="仿宋" w:eastAsia="仿宋" w:hAnsi="仿宋" w:hint="eastAsia"/>
                <w:kern w:val="0"/>
                <w:sz w:val="24"/>
                <w:szCs w:val="20"/>
              </w:rPr>
              <w:t>聂尚清</w:t>
            </w:r>
          </w:p>
        </w:tc>
        <w:tc>
          <w:tcPr>
            <w:tcW w:w="3882" w:type="pct"/>
            <w:vAlign w:val="center"/>
          </w:tcPr>
          <w:p w14:paraId="7EE3FBE9" w14:textId="576B386B" w:rsidR="001309EC" w:rsidRPr="00161C54" w:rsidRDefault="001309EC" w:rsidP="00DB6D6B">
            <w:pPr>
              <w:spacing w:line="360" w:lineRule="exact"/>
              <w:jc w:val="left"/>
              <w:rPr>
                <w:rFonts w:ascii="仿宋" w:eastAsia="仿宋" w:hAnsi="仿宋"/>
                <w:kern w:val="0"/>
                <w:sz w:val="24"/>
                <w:szCs w:val="20"/>
              </w:rPr>
            </w:pPr>
            <w:r w:rsidRPr="00161C54">
              <w:rPr>
                <w:rFonts w:ascii="仿宋" w:eastAsia="仿宋" w:hAnsi="仿宋" w:hint="eastAsia"/>
                <w:kern w:val="0"/>
                <w:sz w:val="24"/>
                <w:szCs w:val="20"/>
              </w:rPr>
              <w:t>指导其开展“智能手机室内定位方法研究”，带领团队斩</w:t>
            </w:r>
            <w:r w:rsidRPr="00C71824">
              <w:rPr>
                <w:rFonts w:ascii="仿宋" w:eastAsia="仿宋" w:hAnsi="仿宋" w:hint="eastAsia"/>
                <w:b/>
                <w:bCs/>
                <w:kern w:val="0"/>
                <w:sz w:val="24"/>
                <w:szCs w:val="20"/>
              </w:rPr>
              <w:t>获中国大学生计算机设计大赛全国二等奖</w:t>
            </w:r>
            <w:r w:rsidRPr="00161C54">
              <w:rPr>
                <w:rFonts w:ascii="仿宋" w:eastAsia="仿宋" w:hAnsi="仿宋" w:hint="eastAsia"/>
                <w:kern w:val="0"/>
                <w:sz w:val="24"/>
                <w:szCs w:val="20"/>
              </w:rPr>
              <w:t>，显著提升专业实践能力与团队协作能力。</w:t>
            </w:r>
            <w:r w:rsidR="00435040" w:rsidRPr="00435040">
              <w:rPr>
                <w:rFonts w:ascii="仿宋" w:eastAsia="仿宋" w:hAnsi="仿宋" w:hint="eastAsia"/>
                <w:kern w:val="0"/>
                <w:sz w:val="24"/>
                <w:szCs w:val="20"/>
              </w:rPr>
              <w:t>作为班主任</w:t>
            </w:r>
            <w:r w:rsidRPr="00161C54">
              <w:rPr>
                <w:rFonts w:ascii="仿宋" w:eastAsia="仿宋" w:hAnsi="仿宋" w:hint="eastAsia"/>
                <w:kern w:val="0"/>
                <w:sz w:val="24"/>
                <w:szCs w:val="20"/>
              </w:rPr>
              <w:t>日常主动沟通班级学习情况，鼓励其以班长身份发挥先锋模范作用，牵头营造优良班风学风，助力班级整体学业提升。凭借扎实专业功底与突出综合素养，</w:t>
            </w:r>
            <w:proofErr w:type="gramStart"/>
            <w:r w:rsidRPr="00161C54">
              <w:rPr>
                <w:rFonts w:ascii="仿宋" w:eastAsia="仿宋" w:hAnsi="仿宋" w:hint="eastAsia"/>
                <w:kern w:val="0"/>
                <w:sz w:val="24"/>
                <w:szCs w:val="20"/>
              </w:rPr>
              <w:t>成功</w:t>
            </w:r>
            <w:r w:rsidRPr="00C71824">
              <w:rPr>
                <w:rFonts w:ascii="仿宋" w:eastAsia="仿宋" w:hAnsi="仿宋" w:hint="eastAsia"/>
                <w:b/>
                <w:bCs/>
                <w:kern w:val="0"/>
                <w:sz w:val="24"/>
                <w:szCs w:val="20"/>
              </w:rPr>
              <w:t>推免至</w:t>
            </w:r>
            <w:proofErr w:type="gramEnd"/>
            <w:r w:rsidRPr="00C71824">
              <w:rPr>
                <w:rFonts w:ascii="仿宋" w:eastAsia="仿宋" w:hAnsi="仿宋" w:hint="eastAsia"/>
                <w:b/>
                <w:bCs/>
                <w:kern w:val="0"/>
                <w:sz w:val="24"/>
                <w:szCs w:val="20"/>
              </w:rPr>
              <w:t>东北大学攻读硕士学位</w:t>
            </w:r>
            <w:r w:rsidRPr="00161C54">
              <w:rPr>
                <w:rFonts w:ascii="仿宋" w:eastAsia="仿宋" w:hAnsi="仿宋" w:hint="eastAsia"/>
                <w:kern w:val="0"/>
                <w:sz w:val="24"/>
                <w:szCs w:val="20"/>
              </w:rPr>
              <w:t>。</w:t>
            </w:r>
          </w:p>
        </w:tc>
      </w:tr>
      <w:tr w:rsidR="001309EC" w14:paraId="33E84025" w14:textId="77777777" w:rsidTr="000A1D54">
        <w:trPr>
          <w:trHeight w:val="567"/>
          <w:jc w:val="center"/>
        </w:trPr>
        <w:tc>
          <w:tcPr>
            <w:tcW w:w="377" w:type="pct"/>
            <w:vAlign w:val="center"/>
          </w:tcPr>
          <w:p w14:paraId="7E466BD6" w14:textId="6FF1A19B"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t>8</w:t>
            </w:r>
          </w:p>
        </w:tc>
        <w:tc>
          <w:tcPr>
            <w:tcW w:w="741" w:type="pct"/>
            <w:vAlign w:val="center"/>
          </w:tcPr>
          <w:p w14:paraId="6EA3F9A2" w14:textId="23D1B32B" w:rsidR="001309EC" w:rsidRDefault="001309EC" w:rsidP="00DB6D6B">
            <w:pPr>
              <w:jc w:val="center"/>
              <w:rPr>
                <w:rFonts w:ascii="仿宋" w:eastAsia="仿宋" w:hAnsi="仿宋"/>
                <w:kern w:val="0"/>
                <w:sz w:val="24"/>
                <w:szCs w:val="20"/>
              </w:rPr>
            </w:pPr>
            <w:r>
              <w:rPr>
                <w:rFonts w:ascii="仿宋" w:eastAsia="仿宋" w:hAnsi="仿宋" w:hint="eastAsia"/>
                <w:kern w:val="0"/>
                <w:sz w:val="24"/>
                <w:szCs w:val="20"/>
              </w:rPr>
              <w:t>崔稳军</w:t>
            </w:r>
          </w:p>
        </w:tc>
        <w:tc>
          <w:tcPr>
            <w:tcW w:w="3882" w:type="pct"/>
            <w:vAlign w:val="center"/>
          </w:tcPr>
          <w:p w14:paraId="23ACB6A9" w14:textId="0A7AA5EB" w:rsidR="001309EC" w:rsidRPr="00161C54" w:rsidRDefault="001309EC" w:rsidP="00DB6D6B">
            <w:pPr>
              <w:spacing w:line="360" w:lineRule="exact"/>
              <w:jc w:val="left"/>
              <w:rPr>
                <w:rFonts w:ascii="仿宋" w:eastAsia="仿宋" w:hAnsi="仿宋"/>
                <w:kern w:val="0"/>
                <w:sz w:val="24"/>
                <w:szCs w:val="20"/>
              </w:rPr>
            </w:pPr>
            <w:r w:rsidRPr="00161C54">
              <w:rPr>
                <w:rFonts w:ascii="仿宋" w:eastAsia="仿宋" w:hAnsi="仿宋" w:hint="eastAsia"/>
                <w:kern w:val="0"/>
                <w:sz w:val="24"/>
                <w:szCs w:val="20"/>
              </w:rPr>
              <w:t>指导其加入科研团队参与实践锻炼，在科研训练中锤炼专业技能与学术思维，</w:t>
            </w:r>
            <w:r w:rsidR="00252288" w:rsidRPr="00252288">
              <w:rPr>
                <w:rFonts w:ascii="仿宋" w:eastAsia="仿宋" w:hAnsi="仿宋" w:hint="eastAsia"/>
                <w:kern w:val="0"/>
                <w:sz w:val="24"/>
                <w:szCs w:val="20"/>
              </w:rPr>
              <w:t>指导其带领团队</w:t>
            </w:r>
            <w:r w:rsidR="00252288" w:rsidRPr="00C71824">
              <w:rPr>
                <w:rFonts w:ascii="仿宋" w:eastAsia="仿宋" w:hAnsi="仿宋" w:hint="eastAsia"/>
                <w:b/>
                <w:bCs/>
                <w:kern w:val="0"/>
                <w:sz w:val="24"/>
                <w:szCs w:val="20"/>
              </w:rPr>
              <w:t>获得中国</w:t>
            </w:r>
            <w:proofErr w:type="gramStart"/>
            <w:r w:rsidR="00252288" w:rsidRPr="00C71824">
              <w:rPr>
                <w:rFonts w:ascii="仿宋" w:eastAsia="仿宋" w:hAnsi="仿宋" w:hint="eastAsia"/>
                <w:b/>
                <w:bCs/>
                <w:kern w:val="0"/>
                <w:sz w:val="24"/>
                <w:szCs w:val="20"/>
              </w:rPr>
              <w:t>软件杯</w:t>
            </w:r>
            <w:proofErr w:type="gramEnd"/>
            <w:r w:rsidR="00252288" w:rsidRPr="00C71824">
              <w:rPr>
                <w:rFonts w:ascii="仿宋" w:eastAsia="仿宋" w:hAnsi="仿宋" w:hint="eastAsia"/>
                <w:b/>
                <w:bCs/>
                <w:kern w:val="0"/>
                <w:sz w:val="24"/>
                <w:szCs w:val="20"/>
              </w:rPr>
              <w:t>大学生软件设计大赛全国三等奖</w:t>
            </w:r>
            <w:r w:rsidR="00252288" w:rsidRPr="00252288">
              <w:rPr>
                <w:rFonts w:ascii="仿宋" w:eastAsia="仿宋" w:hAnsi="仿宋" w:hint="eastAsia"/>
                <w:kern w:val="0"/>
                <w:sz w:val="24"/>
                <w:szCs w:val="20"/>
              </w:rPr>
              <w:t>，</w:t>
            </w:r>
            <w:r w:rsidRPr="00161C54">
              <w:rPr>
                <w:rFonts w:ascii="仿宋" w:eastAsia="仿宋" w:hAnsi="仿宋" w:hint="eastAsia"/>
                <w:kern w:val="0"/>
                <w:sz w:val="24"/>
                <w:szCs w:val="20"/>
              </w:rPr>
              <w:t>实现学习成绩与科研能力同步提升。本科期间表现优异，先后荣获国家励志奖学金、校本科生毕业一等奖学金，获评校优秀学生标兵；凭借突出学业成绩与科研潜力，被</w:t>
            </w:r>
            <w:r w:rsidRPr="00C71824">
              <w:rPr>
                <w:rFonts w:ascii="仿宋" w:eastAsia="仿宋" w:hAnsi="仿宋" w:hint="eastAsia"/>
                <w:b/>
                <w:bCs/>
                <w:kern w:val="0"/>
                <w:sz w:val="24"/>
                <w:szCs w:val="20"/>
              </w:rPr>
              <w:t>推荐录取</w:t>
            </w:r>
            <w:proofErr w:type="gramStart"/>
            <w:r w:rsidRPr="00C71824">
              <w:rPr>
                <w:rFonts w:ascii="仿宋" w:eastAsia="仿宋" w:hAnsi="仿宋" w:hint="eastAsia"/>
                <w:b/>
                <w:bCs/>
                <w:kern w:val="0"/>
                <w:sz w:val="24"/>
                <w:szCs w:val="20"/>
              </w:rPr>
              <w:t>为直博生</w:t>
            </w:r>
            <w:proofErr w:type="gramEnd"/>
            <w:r w:rsidRPr="00161C54">
              <w:rPr>
                <w:rFonts w:ascii="仿宋" w:eastAsia="仿宋" w:hAnsi="仿宋" w:hint="eastAsia"/>
                <w:kern w:val="0"/>
                <w:sz w:val="24"/>
                <w:szCs w:val="20"/>
              </w:rPr>
              <w:t>，</w:t>
            </w:r>
            <w:r w:rsidRPr="00C71824">
              <w:rPr>
                <w:rFonts w:ascii="仿宋" w:eastAsia="仿宋" w:hAnsi="仿宋" w:hint="eastAsia"/>
                <w:b/>
                <w:bCs/>
                <w:kern w:val="0"/>
                <w:sz w:val="24"/>
                <w:szCs w:val="20"/>
              </w:rPr>
              <w:t>开启学术深造新阶段</w:t>
            </w:r>
            <w:r w:rsidRPr="00161C54">
              <w:rPr>
                <w:rFonts w:ascii="仿宋" w:eastAsia="仿宋" w:hAnsi="仿宋" w:hint="eastAsia"/>
                <w:kern w:val="0"/>
                <w:sz w:val="24"/>
                <w:szCs w:val="20"/>
              </w:rPr>
              <w:t>。</w:t>
            </w:r>
          </w:p>
        </w:tc>
      </w:tr>
      <w:tr w:rsidR="001309EC" w14:paraId="5DECF2DD" w14:textId="77777777" w:rsidTr="001F4069">
        <w:trPr>
          <w:trHeight w:val="2546"/>
          <w:jc w:val="center"/>
        </w:trPr>
        <w:tc>
          <w:tcPr>
            <w:tcW w:w="377" w:type="pct"/>
            <w:vAlign w:val="center"/>
          </w:tcPr>
          <w:p w14:paraId="26C6BC3B" w14:textId="662DF89A"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lastRenderedPageBreak/>
              <w:t>9</w:t>
            </w:r>
          </w:p>
        </w:tc>
        <w:tc>
          <w:tcPr>
            <w:tcW w:w="741" w:type="pct"/>
            <w:vAlign w:val="center"/>
          </w:tcPr>
          <w:p w14:paraId="312FDDBB" w14:textId="0CA71081" w:rsidR="001309EC" w:rsidRDefault="001309EC" w:rsidP="00DB6D6B">
            <w:pPr>
              <w:jc w:val="center"/>
              <w:rPr>
                <w:rFonts w:ascii="仿宋" w:eastAsia="仿宋" w:hAnsi="仿宋"/>
                <w:kern w:val="0"/>
                <w:sz w:val="24"/>
                <w:szCs w:val="20"/>
              </w:rPr>
            </w:pPr>
            <w:proofErr w:type="gramStart"/>
            <w:r>
              <w:rPr>
                <w:rFonts w:ascii="仿宋" w:eastAsia="仿宋" w:hAnsi="仿宋" w:hint="eastAsia"/>
                <w:kern w:val="0"/>
                <w:sz w:val="24"/>
                <w:szCs w:val="20"/>
              </w:rPr>
              <w:t>何宇鹏</w:t>
            </w:r>
            <w:proofErr w:type="gramEnd"/>
          </w:p>
        </w:tc>
        <w:tc>
          <w:tcPr>
            <w:tcW w:w="3882" w:type="pct"/>
            <w:vAlign w:val="center"/>
          </w:tcPr>
          <w:p w14:paraId="145A0E8D" w14:textId="0030CF34" w:rsidR="001309EC" w:rsidRPr="00161C54" w:rsidRDefault="001309EC" w:rsidP="00DB6D6B">
            <w:pPr>
              <w:spacing w:line="360" w:lineRule="exact"/>
              <w:jc w:val="left"/>
              <w:rPr>
                <w:rFonts w:ascii="仿宋" w:eastAsia="仿宋" w:hAnsi="仿宋"/>
                <w:kern w:val="0"/>
                <w:sz w:val="24"/>
                <w:szCs w:val="20"/>
              </w:rPr>
            </w:pPr>
            <w:r w:rsidRPr="001E11D5">
              <w:rPr>
                <w:rFonts w:ascii="仿宋" w:eastAsia="仿宋" w:hAnsi="仿宋" w:hint="eastAsia"/>
                <w:kern w:val="0"/>
                <w:sz w:val="24"/>
                <w:szCs w:val="20"/>
              </w:rPr>
              <w:t>以竞赛能力系统培养为核心，针对性指导其备赛第十七届中国大学生计算机设计大赛，从赛事选题、方案设计到实操落地全流程精准赋能，助力其稳步提升竞赛核心素养。最终，凭借经系统培养形成的扎实专业应用能力与出色竞赛实操能力，斩获</w:t>
            </w:r>
            <w:r w:rsidRPr="00C71824">
              <w:rPr>
                <w:rFonts w:ascii="仿宋" w:eastAsia="仿宋" w:hAnsi="仿宋" w:hint="eastAsia"/>
                <w:b/>
                <w:bCs/>
                <w:kern w:val="0"/>
                <w:sz w:val="24"/>
                <w:szCs w:val="20"/>
              </w:rPr>
              <w:t>国家级一等奖</w:t>
            </w:r>
            <w:r w:rsidRPr="001E11D5">
              <w:rPr>
                <w:rFonts w:ascii="仿宋" w:eastAsia="仿宋" w:hAnsi="仿宋" w:hint="eastAsia"/>
                <w:kern w:val="0"/>
                <w:sz w:val="24"/>
                <w:szCs w:val="20"/>
              </w:rPr>
              <w:t>；这一竞赛成果不仅是其竞赛能力的有力佐证，更为后续学业深造与职业发展积累了优质履历，</w:t>
            </w:r>
            <w:proofErr w:type="gramStart"/>
            <w:r w:rsidRPr="00C71824">
              <w:rPr>
                <w:rFonts w:ascii="仿宋" w:eastAsia="仿宋" w:hAnsi="仿宋" w:hint="eastAsia"/>
                <w:b/>
                <w:bCs/>
                <w:kern w:val="0"/>
                <w:sz w:val="24"/>
                <w:szCs w:val="20"/>
              </w:rPr>
              <w:t>成功推免研究生</w:t>
            </w:r>
            <w:proofErr w:type="gramEnd"/>
            <w:r>
              <w:rPr>
                <w:rFonts w:ascii="仿宋" w:eastAsia="仿宋" w:hAnsi="仿宋" w:hint="eastAsia"/>
                <w:kern w:val="0"/>
                <w:sz w:val="24"/>
                <w:szCs w:val="20"/>
              </w:rPr>
              <w:t>。</w:t>
            </w:r>
          </w:p>
        </w:tc>
      </w:tr>
      <w:tr w:rsidR="001309EC" w14:paraId="44FEBB24" w14:textId="77777777" w:rsidTr="001F4069">
        <w:trPr>
          <w:trHeight w:val="1958"/>
          <w:jc w:val="center"/>
        </w:trPr>
        <w:tc>
          <w:tcPr>
            <w:tcW w:w="377" w:type="pct"/>
            <w:vAlign w:val="center"/>
          </w:tcPr>
          <w:p w14:paraId="272412C0" w14:textId="7B5E28D2" w:rsidR="001309EC" w:rsidRPr="00822A12" w:rsidRDefault="001309EC" w:rsidP="00DB6D6B">
            <w:pPr>
              <w:jc w:val="center"/>
              <w:rPr>
                <w:rFonts w:ascii="仿宋" w:eastAsia="仿宋" w:hAnsi="仿宋"/>
                <w:kern w:val="0"/>
                <w:sz w:val="24"/>
                <w:szCs w:val="20"/>
              </w:rPr>
            </w:pPr>
            <w:r w:rsidRPr="00822A12">
              <w:rPr>
                <w:rFonts w:ascii="仿宋" w:eastAsia="仿宋" w:hAnsi="仿宋" w:hint="eastAsia"/>
                <w:kern w:val="0"/>
                <w:sz w:val="24"/>
                <w:szCs w:val="20"/>
              </w:rPr>
              <w:t>1</w:t>
            </w:r>
            <w:r w:rsidRPr="00822A12">
              <w:rPr>
                <w:rFonts w:ascii="仿宋" w:eastAsia="仿宋" w:hAnsi="仿宋"/>
                <w:kern w:val="0"/>
                <w:sz w:val="24"/>
                <w:szCs w:val="20"/>
              </w:rPr>
              <w:t>0</w:t>
            </w:r>
          </w:p>
        </w:tc>
        <w:tc>
          <w:tcPr>
            <w:tcW w:w="741" w:type="pct"/>
            <w:vAlign w:val="center"/>
          </w:tcPr>
          <w:p w14:paraId="2DF013DC" w14:textId="6650EAD6" w:rsidR="001309EC" w:rsidRDefault="001309EC" w:rsidP="00DB6D6B">
            <w:pPr>
              <w:jc w:val="center"/>
              <w:rPr>
                <w:rFonts w:ascii="仿宋" w:eastAsia="仿宋" w:hAnsi="仿宋"/>
                <w:kern w:val="0"/>
                <w:sz w:val="24"/>
                <w:szCs w:val="20"/>
              </w:rPr>
            </w:pPr>
            <w:r>
              <w:rPr>
                <w:rFonts w:ascii="仿宋" w:eastAsia="仿宋" w:hAnsi="仿宋" w:hint="eastAsia"/>
                <w:kern w:val="0"/>
                <w:sz w:val="24"/>
                <w:szCs w:val="20"/>
              </w:rPr>
              <w:t>王建路</w:t>
            </w:r>
          </w:p>
        </w:tc>
        <w:tc>
          <w:tcPr>
            <w:tcW w:w="3882" w:type="pct"/>
            <w:vAlign w:val="center"/>
          </w:tcPr>
          <w:p w14:paraId="6E36BD08" w14:textId="0411A431" w:rsidR="001309EC" w:rsidRPr="001E11D5" w:rsidRDefault="001309EC" w:rsidP="00DB6D6B">
            <w:pPr>
              <w:spacing w:line="360" w:lineRule="exact"/>
              <w:jc w:val="left"/>
              <w:rPr>
                <w:rFonts w:ascii="仿宋" w:eastAsia="仿宋" w:hAnsi="仿宋"/>
                <w:kern w:val="0"/>
                <w:sz w:val="24"/>
                <w:szCs w:val="20"/>
              </w:rPr>
            </w:pPr>
            <w:r w:rsidRPr="00161C54">
              <w:rPr>
                <w:rFonts w:ascii="仿宋" w:eastAsia="仿宋" w:hAnsi="仿宋" w:hint="eastAsia"/>
                <w:kern w:val="0"/>
                <w:sz w:val="24"/>
                <w:szCs w:val="20"/>
              </w:rPr>
              <w:t>指导其带领团队成功申报</w:t>
            </w:r>
            <w:r w:rsidRPr="00856998">
              <w:rPr>
                <w:rFonts w:ascii="仿宋" w:eastAsia="仿宋" w:hAnsi="仿宋" w:hint="eastAsia"/>
                <w:b/>
                <w:bCs/>
                <w:kern w:val="0"/>
                <w:sz w:val="24"/>
                <w:szCs w:val="20"/>
              </w:rPr>
              <w:t>国家级大学生创新创业训练计划</w:t>
            </w:r>
            <w:r w:rsidRPr="00161C54">
              <w:rPr>
                <w:rFonts w:ascii="仿宋" w:eastAsia="仿宋" w:hAnsi="仿宋" w:hint="eastAsia"/>
                <w:kern w:val="0"/>
                <w:sz w:val="24"/>
                <w:szCs w:val="20"/>
              </w:rPr>
              <w:t>，全程跟进辅导项目推进，</w:t>
            </w:r>
            <w:r w:rsidR="003A76BB" w:rsidRPr="00856998">
              <w:rPr>
                <w:rFonts w:ascii="仿宋" w:eastAsia="仿宋" w:hAnsi="仿宋" w:hint="eastAsia"/>
                <w:b/>
                <w:bCs/>
                <w:kern w:val="0"/>
                <w:sz w:val="24"/>
                <w:szCs w:val="20"/>
              </w:rPr>
              <w:t>结题</w:t>
            </w:r>
            <w:r w:rsidRPr="00856998">
              <w:rPr>
                <w:rFonts w:ascii="仿宋" w:eastAsia="仿宋" w:hAnsi="仿宋" w:hint="eastAsia"/>
                <w:b/>
                <w:bCs/>
                <w:kern w:val="0"/>
                <w:sz w:val="24"/>
                <w:szCs w:val="20"/>
              </w:rPr>
              <w:t>考核获评优秀等级</w:t>
            </w:r>
            <w:r w:rsidRPr="00161C54">
              <w:rPr>
                <w:rFonts w:ascii="仿宋" w:eastAsia="仿宋" w:hAnsi="仿宋" w:hint="eastAsia"/>
                <w:kern w:val="0"/>
                <w:sz w:val="24"/>
                <w:szCs w:val="20"/>
              </w:rPr>
              <w:t>，充分展现其团队领导与项目管理能力。本科期间学业优异、科研潜力突出，被推荐录取</w:t>
            </w:r>
            <w:proofErr w:type="gramStart"/>
            <w:r w:rsidRPr="00161C54">
              <w:rPr>
                <w:rFonts w:ascii="仿宋" w:eastAsia="仿宋" w:hAnsi="仿宋" w:hint="eastAsia"/>
                <w:kern w:val="0"/>
                <w:sz w:val="24"/>
                <w:szCs w:val="20"/>
              </w:rPr>
              <w:t>为本硕博</w:t>
            </w:r>
            <w:proofErr w:type="gramEnd"/>
            <w:r w:rsidRPr="00161C54">
              <w:rPr>
                <w:rFonts w:ascii="仿宋" w:eastAsia="仿宋" w:hAnsi="仿宋" w:hint="eastAsia"/>
                <w:kern w:val="0"/>
                <w:sz w:val="24"/>
                <w:szCs w:val="20"/>
              </w:rPr>
              <w:t>连读生，为长期学术发展奠定坚实基础。</w:t>
            </w:r>
          </w:p>
        </w:tc>
      </w:tr>
    </w:tbl>
    <w:p w14:paraId="49F5CEE0" w14:textId="77777777" w:rsidR="006136ED" w:rsidRDefault="00911BA7">
      <w:pPr>
        <w:ind w:firstLineChars="100" w:firstLine="320"/>
        <w:jc w:val="left"/>
        <w:rPr>
          <w:rFonts w:ascii="黑体" w:eastAsia="黑体" w:hAnsi="黑体"/>
          <w:bCs/>
          <w:sz w:val="32"/>
          <w:szCs w:val="32"/>
        </w:rPr>
      </w:pPr>
      <w:r>
        <w:rPr>
          <w:rFonts w:ascii="黑体" w:eastAsia="黑体" w:hAnsi="黑体" w:hint="eastAsia"/>
          <w:bCs/>
          <w:sz w:val="32"/>
          <w:szCs w:val="32"/>
        </w:rPr>
        <w:t>5.教学研究成果情况</w:t>
      </w:r>
    </w:p>
    <w:p w14:paraId="760E385F" w14:textId="77777777" w:rsidR="006136ED" w:rsidRDefault="00911BA7">
      <w:pPr>
        <w:rPr>
          <w:rFonts w:ascii="宋体" w:hAnsi="宋体"/>
          <w:b/>
          <w:sz w:val="24"/>
        </w:rPr>
      </w:pPr>
      <w:r>
        <w:rPr>
          <w:rFonts w:ascii="宋体" w:hAnsi="宋体" w:hint="eastAsia"/>
          <w:b/>
          <w:sz w:val="24"/>
        </w:rPr>
        <w:t>（1-1）主持省部级及以上一流专业（A级、B级）或高水平课程（A级、B级、C级）情况</w:t>
      </w:r>
    </w:p>
    <w:tbl>
      <w:tblPr>
        <w:tblW w:w="5145"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5973"/>
        <w:gridCol w:w="2333"/>
        <w:gridCol w:w="1999"/>
      </w:tblGrid>
      <w:tr w:rsidR="006136ED" w14:paraId="1A716836" w14:textId="77777777">
        <w:trPr>
          <w:trHeight w:val="567"/>
          <w:jc w:val="center"/>
        </w:trPr>
        <w:tc>
          <w:tcPr>
            <w:tcW w:w="2898" w:type="pct"/>
            <w:vAlign w:val="center"/>
          </w:tcPr>
          <w:p w14:paraId="1A957BEA" w14:textId="77777777" w:rsidR="006136ED" w:rsidRDefault="00911BA7">
            <w:pPr>
              <w:spacing w:line="280" w:lineRule="exact"/>
              <w:jc w:val="center"/>
              <w:rPr>
                <w:rFonts w:ascii="仿宋" w:eastAsia="仿宋" w:hAnsi="仿宋"/>
                <w:sz w:val="24"/>
              </w:rPr>
            </w:pPr>
            <w:r>
              <w:rPr>
                <w:rFonts w:ascii="仿宋" w:eastAsia="仿宋" w:hAnsi="仿宋" w:hint="eastAsia"/>
                <w:sz w:val="24"/>
              </w:rPr>
              <w:t>一流专业或高水平课程名称</w:t>
            </w:r>
          </w:p>
        </w:tc>
        <w:tc>
          <w:tcPr>
            <w:tcW w:w="1132" w:type="pct"/>
            <w:vAlign w:val="center"/>
          </w:tcPr>
          <w:p w14:paraId="73BF8CF5" w14:textId="77777777" w:rsidR="006136ED" w:rsidRDefault="00911BA7">
            <w:pPr>
              <w:spacing w:line="280" w:lineRule="exact"/>
              <w:jc w:val="center"/>
              <w:rPr>
                <w:rFonts w:ascii="仿宋" w:eastAsia="仿宋" w:hAnsi="仿宋"/>
                <w:sz w:val="24"/>
              </w:rPr>
            </w:pPr>
            <w:r>
              <w:rPr>
                <w:rFonts w:ascii="仿宋" w:eastAsia="仿宋" w:hAnsi="仿宋" w:hint="eastAsia"/>
                <w:sz w:val="24"/>
              </w:rPr>
              <w:t>级别</w:t>
            </w:r>
          </w:p>
        </w:tc>
        <w:tc>
          <w:tcPr>
            <w:tcW w:w="970" w:type="pct"/>
            <w:vAlign w:val="center"/>
          </w:tcPr>
          <w:p w14:paraId="168F81C0" w14:textId="77777777" w:rsidR="006136ED" w:rsidRDefault="00911BA7">
            <w:pPr>
              <w:spacing w:line="280" w:lineRule="exact"/>
              <w:jc w:val="center"/>
              <w:rPr>
                <w:rFonts w:ascii="仿宋" w:eastAsia="仿宋" w:hAnsi="仿宋"/>
                <w:sz w:val="24"/>
              </w:rPr>
            </w:pPr>
            <w:r>
              <w:rPr>
                <w:rFonts w:ascii="仿宋" w:eastAsia="仿宋" w:hAnsi="仿宋" w:hint="eastAsia"/>
                <w:sz w:val="24"/>
              </w:rPr>
              <w:t>获</w:t>
            </w:r>
            <w:proofErr w:type="gramStart"/>
            <w:r>
              <w:rPr>
                <w:rFonts w:ascii="仿宋" w:eastAsia="仿宋" w:hAnsi="仿宋" w:hint="eastAsia"/>
                <w:sz w:val="24"/>
              </w:rPr>
              <w:t>批时间</w:t>
            </w:r>
            <w:proofErr w:type="gramEnd"/>
          </w:p>
        </w:tc>
      </w:tr>
      <w:tr w:rsidR="002175FE" w14:paraId="5B96F29B" w14:textId="77777777" w:rsidTr="001F4069">
        <w:trPr>
          <w:trHeight w:val="804"/>
          <w:jc w:val="center"/>
        </w:trPr>
        <w:tc>
          <w:tcPr>
            <w:tcW w:w="2898" w:type="pct"/>
            <w:vAlign w:val="center"/>
          </w:tcPr>
          <w:p w14:paraId="0BB7A1B5" w14:textId="440E3DAA" w:rsidR="002175FE" w:rsidRDefault="002175FE" w:rsidP="004E321E">
            <w:pPr>
              <w:spacing w:line="280" w:lineRule="exact"/>
              <w:jc w:val="center"/>
              <w:rPr>
                <w:rFonts w:ascii="仿宋" w:eastAsia="仿宋" w:hAnsi="仿宋"/>
                <w:sz w:val="24"/>
              </w:rPr>
            </w:pPr>
            <w:r>
              <w:rPr>
                <w:rFonts w:ascii="仿宋" w:eastAsia="仿宋" w:hAnsi="仿宋" w:hint="eastAsia"/>
                <w:sz w:val="24"/>
              </w:rPr>
              <w:t>山东省一流</w:t>
            </w:r>
            <w:r w:rsidR="00AF317C">
              <w:rPr>
                <w:rFonts w:ascii="仿宋" w:eastAsia="仿宋" w:hAnsi="仿宋" w:hint="eastAsia"/>
                <w:sz w:val="24"/>
              </w:rPr>
              <w:t>本科</w:t>
            </w:r>
            <w:r>
              <w:rPr>
                <w:rFonts w:ascii="仿宋" w:eastAsia="仿宋" w:hAnsi="仿宋" w:hint="eastAsia"/>
                <w:sz w:val="24"/>
              </w:rPr>
              <w:t>课程：</w:t>
            </w:r>
            <w:r w:rsidRPr="002175FE">
              <w:rPr>
                <w:rFonts w:ascii="仿宋" w:eastAsia="仿宋" w:hAnsi="仿宋" w:hint="eastAsia"/>
                <w:sz w:val="24"/>
              </w:rPr>
              <w:t>数据挖掘</w:t>
            </w:r>
          </w:p>
        </w:tc>
        <w:tc>
          <w:tcPr>
            <w:tcW w:w="1132" w:type="pct"/>
            <w:vAlign w:val="center"/>
          </w:tcPr>
          <w:p w14:paraId="1EC3582D" w14:textId="6FEB8CBD" w:rsidR="002175FE" w:rsidRDefault="002175FE" w:rsidP="004E321E">
            <w:pPr>
              <w:spacing w:line="280" w:lineRule="exact"/>
              <w:jc w:val="center"/>
              <w:rPr>
                <w:rFonts w:ascii="仿宋" w:eastAsia="仿宋" w:hAnsi="仿宋"/>
                <w:sz w:val="24"/>
              </w:rPr>
            </w:pPr>
            <w:r>
              <w:rPr>
                <w:rFonts w:ascii="仿宋" w:eastAsia="仿宋" w:hAnsi="仿宋" w:hint="eastAsia"/>
                <w:sz w:val="24"/>
              </w:rPr>
              <w:t>省级</w:t>
            </w:r>
          </w:p>
        </w:tc>
        <w:tc>
          <w:tcPr>
            <w:tcW w:w="970" w:type="pct"/>
            <w:vAlign w:val="center"/>
          </w:tcPr>
          <w:p w14:paraId="471A6B66" w14:textId="2BE88274" w:rsidR="002175FE" w:rsidRDefault="002175FE" w:rsidP="004E321E">
            <w:pPr>
              <w:spacing w:line="280" w:lineRule="exact"/>
              <w:jc w:val="center"/>
              <w:rPr>
                <w:rFonts w:ascii="仿宋" w:eastAsia="仿宋" w:hAnsi="仿宋"/>
                <w:sz w:val="24"/>
              </w:rPr>
            </w:pPr>
            <w:r>
              <w:rPr>
                <w:rFonts w:ascii="仿宋" w:eastAsia="仿宋" w:hAnsi="仿宋" w:hint="eastAsia"/>
                <w:sz w:val="24"/>
              </w:rPr>
              <w:t>2</w:t>
            </w:r>
            <w:r>
              <w:rPr>
                <w:rFonts w:ascii="仿宋" w:eastAsia="仿宋" w:hAnsi="仿宋"/>
                <w:sz w:val="24"/>
              </w:rPr>
              <w:t>021.08</w:t>
            </w:r>
          </w:p>
        </w:tc>
      </w:tr>
      <w:tr w:rsidR="002175FE" w14:paraId="400DE42A" w14:textId="77777777" w:rsidTr="001F4069">
        <w:trPr>
          <w:trHeight w:val="829"/>
          <w:jc w:val="center"/>
        </w:trPr>
        <w:tc>
          <w:tcPr>
            <w:tcW w:w="2898" w:type="pct"/>
            <w:vAlign w:val="center"/>
          </w:tcPr>
          <w:p w14:paraId="5C31A514" w14:textId="191DFC3A" w:rsidR="002175FE" w:rsidRDefault="002175FE" w:rsidP="004E321E">
            <w:pPr>
              <w:spacing w:line="280" w:lineRule="exact"/>
              <w:jc w:val="center"/>
              <w:rPr>
                <w:rFonts w:ascii="仿宋" w:eastAsia="仿宋" w:hAnsi="仿宋"/>
                <w:sz w:val="24"/>
              </w:rPr>
            </w:pPr>
            <w:r>
              <w:rPr>
                <w:rFonts w:ascii="仿宋" w:eastAsia="仿宋" w:hAnsi="仿宋" w:hint="eastAsia"/>
                <w:sz w:val="24"/>
              </w:rPr>
              <w:t>山东省</w:t>
            </w:r>
            <w:proofErr w:type="gramStart"/>
            <w:r>
              <w:rPr>
                <w:rFonts w:ascii="仿宋" w:eastAsia="仿宋" w:hAnsi="仿宋" w:hint="eastAsia"/>
                <w:sz w:val="24"/>
              </w:rPr>
              <w:t>课程思政示范</w:t>
            </w:r>
            <w:proofErr w:type="gramEnd"/>
            <w:r>
              <w:rPr>
                <w:rFonts w:ascii="仿宋" w:eastAsia="仿宋" w:hAnsi="仿宋" w:hint="eastAsia"/>
                <w:sz w:val="24"/>
              </w:rPr>
              <w:t>课程：</w:t>
            </w:r>
            <w:r w:rsidRPr="002175FE">
              <w:rPr>
                <w:rFonts w:ascii="仿宋" w:eastAsia="仿宋" w:hAnsi="仿宋" w:hint="eastAsia"/>
                <w:sz w:val="24"/>
              </w:rPr>
              <w:t>数据挖掘</w:t>
            </w:r>
          </w:p>
        </w:tc>
        <w:tc>
          <w:tcPr>
            <w:tcW w:w="1132" w:type="pct"/>
            <w:vAlign w:val="center"/>
          </w:tcPr>
          <w:p w14:paraId="7796CAC7" w14:textId="709107D2" w:rsidR="002175FE" w:rsidRDefault="002175FE" w:rsidP="004E321E">
            <w:pPr>
              <w:spacing w:line="280" w:lineRule="exact"/>
              <w:jc w:val="center"/>
              <w:rPr>
                <w:rFonts w:ascii="仿宋" w:eastAsia="仿宋" w:hAnsi="仿宋"/>
                <w:sz w:val="24"/>
              </w:rPr>
            </w:pPr>
            <w:r>
              <w:rPr>
                <w:rFonts w:ascii="仿宋" w:eastAsia="仿宋" w:hAnsi="仿宋" w:hint="eastAsia"/>
                <w:sz w:val="24"/>
              </w:rPr>
              <w:t>省级</w:t>
            </w:r>
          </w:p>
        </w:tc>
        <w:tc>
          <w:tcPr>
            <w:tcW w:w="970" w:type="pct"/>
            <w:vAlign w:val="center"/>
          </w:tcPr>
          <w:p w14:paraId="6EEE1E50" w14:textId="11E16786" w:rsidR="002175FE" w:rsidRDefault="002175FE" w:rsidP="004E321E">
            <w:pPr>
              <w:spacing w:line="280" w:lineRule="exact"/>
              <w:jc w:val="center"/>
              <w:rPr>
                <w:rFonts w:ascii="仿宋" w:eastAsia="仿宋" w:hAnsi="仿宋"/>
                <w:sz w:val="24"/>
              </w:rPr>
            </w:pPr>
            <w:r>
              <w:rPr>
                <w:rFonts w:ascii="仿宋" w:eastAsia="仿宋" w:hAnsi="仿宋" w:hint="eastAsia"/>
                <w:sz w:val="24"/>
              </w:rPr>
              <w:t>2</w:t>
            </w:r>
            <w:r>
              <w:rPr>
                <w:rFonts w:ascii="仿宋" w:eastAsia="仿宋" w:hAnsi="仿宋"/>
                <w:sz w:val="24"/>
              </w:rPr>
              <w:t>024.12</w:t>
            </w:r>
          </w:p>
        </w:tc>
      </w:tr>
    </w:tbl>
    <w:p w14:paraId="7E34033C" w14:textId="77777777" w:rsidR="006136ED" w:rsidRDefault="00911BA7">
      <w:pPr>
        <w:ind w:firstLineChars="100" w:firstLine="320"/>
        <w:jc w:val="left"/>
        <w:rPr>
          <w:rFonts w:ascii="黑体" w:eastAsia="黑体" w:hAnsi="黑体"/>
          <w:bCs/>
          <w:sz w:val="32"/>
          <w:szCs w:val="32"/>
        </w:rPr>
      </w:pPr>
      <w:r>
        <w:rPr>
          <w:rFonts w:ascii="黑体" w:eastAsia="黑体" w:hAnsi="黑体" w:hint="eastAsia"/>
          <w:bCs/>
          <w:sz w:val="32"/>
          <w:szCs w:val="32"/>
        </w:rPr>
        <w:t>6.教学效果得到师生认可情况</w:t>
      </w:r>
    </w:p>
    <w:p w14:paraId="41C182A7" w14:textId="77777777" w:rsidR="006136ED" w:rsidRDefault="00911BA7">
      <w:pPr>
        <w:rPr>
          <w:rFonts w:ascii="黑体" w:eastAsia="黑体" w:hAnsi="黑体"/>
          <w:bCs/>
          <w:sz w:val="32"/>
          <w:szCs w:val="32"/>
        </w:rPr>
      </w:pPr>
      <w:r>
        <w:rPr>
          <w:rFonts w:ascii="宋体" w:hAnsi="宋体" w:hint="eastAsia"/>
          <w:b/>
          <w:sz w:val="24"/>
        </w:rPr>
        <w:t>（2）近4年首位获评学校“我心目中的好老师”、“我最难忘的恩师”等与本科教学工作相关荣誉称号情况</w:t>
      </w:r>
    </w:p>
    <w:tbl>
      <w:tblPr>
        <w:tblW w:w="5301"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8099"/>
        <w:gridCol w:w="2519"/>
      </w:tblGrid>
      <w:tr w:rsidR="006136ED" w14:paraId="3718E049" w14:textId="77777777">
        <w:trPr>
          <w:trHeight w:val="567"/>
          <w:jc w:val="center"/>
        </w:trPr>
        <w:tc>
          <w:tcPr>
            <w:tcW w:w="3814" w:type="pct"/>
            <w:vAlign w:val="center"/>
          </w:tcPr>
          <w:p w14:paraId="37BE115E" w14:textId="77777777" w:rsidR="006136ED" w:rsidRDefault="00911BA7">
            <w:pPr>
              <w:spacing w:line="280" w:lineRule="exact"/>
              <w:jc w:val="center"/>
              <w:rPr>
                <w:rFonts w:ascii="仿宋" w:eastAsia="仿宋" w:hAnsi="仿宋"/>
                <w:sz w:val="24"/>
              </w:rPr>
            </w:pPr>
            <w:r>
              <w:rPr>
                <w:rFonts w:ascii="仿宋" w:eastAsia="仿宋" w:hAnsi="仿宋" w:hint="eastAsia"/>
                <w:sz w:val="24"/>
              </w:rPr>
              <w:t>荣誉称号名称</w:t>
            </w:r>
          </w:p>
        </w:tc>
        <w:tc>
          <w:tcPr>
            <w:tcW w:w="1186" w:type="pct"/>
            <w:vAlign w:val="center"/>
          </w:tcPr>
          <w:p w14:paraId="11AD0EAE" w14:textId="77777777" w:rsidR="006136ED" w:rsidRDefault="00911BA7">
            <w:pPr>
              <w:spacing w:line="280" w:lineRule="exact"/>
              <w:jc w:val="center"/>
              <w:rPr>
                <w:rFonts w:ascii="仿宋" w:eastAsia="仿宋" w:hAnsi="仿宋"/>
                <w:sz w:val="24"/>
              </w:rPr>
            </w:pPr>
            <w:r>
              <w:rPr>
                <w:rFonts w:ascii="仿宋" w:eastAsia="仿宋" w:hAnsi="仿宋" w:hint="eastAsia"/>
                <w:sz w:val="24"/>
              </w:rPr>
              <w:t>获奖时间</w:t>
            </w:r>
          </w:p>
        </w:tc>
      </w:tr>
      <w:tr w:rsidR="00AF317C" w14:paraId="197214C6" w14:textId="77777777" w:rsidTr="001F4069">
        <w:trPr>
          <w:trHeight w:val="656"/>
          <w:jc w:val="center"/>
        </w:trPr>
        <w:tc>
          <w:tcPr>
            <w:tcW w:w="3814" w:type="pct"/>
            <w:vAlign w:val="center"/>
          </w:tcPr>
          <w:p w14:paraId="50611767" w14:textId="08D42F81" w:rsidR="00AF317C" w:rsidRDefault="00AF317C" w:rsidP="00AF317C">
            <w:pPr>
              <w:spacing w:line="280" w:lineRule="exact"/>
              <w:jc w:val="center"/>
              <w:rPr>
                <w:rFonts w:ascii="仿宋" w:eastAsia="仿宋" w:hAnsi="仿宋"/>
                <w:sz w:val="24"/>
              </w:rPr>
            </w:pPr>
            <w:r>
              <w:rPr>
                <w:rFonts w:ascii="仿宋" w:eastAsia="仿宋" w:hAnsi="仿宋" w:hint="eastAsia"/>
                <w:sz w:val="24"/>
              </w:rPr>
              <w:t>我心目中的好老师</w:t>
            </w:r>
          </w:p>
        </w:tc>
        <w:tc>
          <w:tcPr>
            <w:tcW w:w="1186" w:type="pct"/>
            <w:vAlign w:val="center"/>
          </w:tcPr>
          <w:p w14:paraId="37CB9DD0" w14:textId="4F2F18F1" w:rsidR="00AF317C" w:rsidRDefault="00AF317C" w:rsidP="00AF317C">
            <w:pPr>
              <w:spacing w:line="280" w:lineRule="exact"/>
              <w:jc w:val="center"/>
              <w:rPr>
                <w:rFonts w:ascii="仿宋" w:eastAsia="仿宋" w:hAnsi="仿宋"/>
                <w:sz w:val="24"/>
              </w:rPr>
            </w:pPr>
            <w:r>
              <w:rPr>
                <w:rFonts w:ascii="仿宋" w:eastAsia="仿宋" w:hAnsi="仿宋" w:hint="eastAsia"/>
                <w:sz w:val="24"/>
              </w:rPr>
              <w:t>2</w:t>
            </w:r>
            <w:r>
              <w:rPr>
                <w:rFonts w:ascii="仿宋" w:eastAsia="仿宋" w:hAnsi="仿宋"/>
                <w:sz w:val="24"/>
              </w:rPr>
              <w:t>025.09</w:t>
            </w:r>
          </w:p>
        </w:tc>
      </w:tr>
      <w:tr w:rsidR="00AF317C" w14:paraId="6365CB8A" w14:textId="77777777" w:rsidTr="001F4069">
        <w:trPr>
          <w:trHeight w:val="835"/>
          <w:jc w:val="center"/>
        </w:trPr>
        <w:tc>
          <w:tcPr>
            <w:tcW w:w="3814" w:type="pct"/>
            <w:vAlign w:val="center"/>
          </w:tcPr>
          <w:p w14:paraId="629FB5CF" w14:textId="533E5ECC" w:rsidR="00AF317C" w:rsidRDefault="00AF317C" w:rsidP="00AF317C">
            <w:pPr>
              <w:spacing w:line="280" w:lineRule="exact"/>
              <w:jc w:val="center"/>
              <w:rPr>
                <w:rFonts w:ascii="仿宋" w:eastAsia="仿宋" w:hAnsi="仿宋"/>
                <w:sz w:val="24"/>
              </w:rPr>
            </w:pPr>
            <w:r>
              <w:rPr>
                <w:rFonts w:ascii="仿宋" w:eastAsia="仿宋" w:hAnsi="仿宋" w:hint="eastAsia"/>
                <w:sz w:val="24"/>
              </w:rPr>
              <w:t>山东科技大学学生科技创新优秀指导教师</w:t>
            </w:r>
          </w:p>
        </w:tc>
        <w:tc>
          <w:tcPr>
            <w:tcW w:w="1186" w:type="pct"/>
            <w:vAlign w:val="center"/>
          </w:tcPr>
          <w:p w14:paraId="240EB5EB" w14:textId="1AC7A701" w:rsidR="00AF317C" w:rsidRDefault="00AF317C" w:rsidP="00AF317C">
            <w:pPr>
              <w:spacing w:line="280" w:lineRule="exact"/>
              <w:jc w:val="center"/>
              <w:rPr>
                <w:rFonts w:ascii="仿宋" w:eastAsia="仿宋" w:hAnsi="仿宋"/>
                <w:sz w:val="24"/>
              </w:rPr>
            </w:pPr>
            <w:r>
              <w:rPr>
                <w:rFonts w:ascii="仿宋" w:eastAsia="仿宋" w:hAnsi="仿宋" w:hint="eastAsia"/>
                <w:sz w:val="24"/>
              </w:rPr>
              <w:t>2</w:t>
            </w:r>
            <w:r>
              <w:rPr>
                <w:rFonts w:ascii="仿宋" w:eastAsia="仿宋" w:hAnsi="仿宋"/>
                <w:sz w:val="24"/>
              </w:rPr>
              <w:t>024</w:t>
            </w:r>
          </w:p>
        </w:tc>
      </w:tr>
      <w:tr w:rsidR="00AF317C" w14:paraId="7242CB75" w14:textId="77777777" w:rsidTr="001F4069">
        <w:trPr>
          <w:trHeight w:val="834"/>
          <w:jc w:val="center"/>
        </w:trPr>
        <w:tc>
          <w:tcPr>
            <w:tcW w:w="3814" w:type="pct"/>
            <w:vAlign w:val="center"/>
          </w:tcPr>
          <w:p w14:paraId="1425F67A" w14:textId="078444CA" w:rsidR="00AF317C" w:rsidRDefault="00AF317C" w:rsidP="00AF317C">
            <w:pPr>
              <w:spacing w:line="280" w:lineRule="exact"/>
              <w:jc w:val="center"/>
              <w:rPr>
                <w:rFonts w:ascii="仿宋" w:eastAsia="仿宋" w:hAnsi="仿宋"/>
                <w:sz w:val="24"/>
              </w:rPr>
            </w:pPr>
            <w:r>
              <w:rPr>
                <w:rFonts w:ascii="仿宋" w:eastAsia="仿宋" w:hAnsi="仿宋" w:hint="eastAsia"/>
                <w:sz w:val="24"/>
              </w:rPr>
              <w:t>山东科技大学学生科技创新优秀指导教师</w:t>
            </w:r>
          </w:p>
        </w:tc>
        <w:tc>
          <w:tcPr>
            <w:tcW w:w="1186" w:type="pct"/>
            <w:vAlign w:val="center"/>
          </w:tcPr>
          <w:p w14:paraId="0F6D6184" w14:textId="784FA177" w:rsidR="00AF317C" w:rsidRDefault="00AF317C" w:rsidP="00AF317C">
            <w:pPr>
              <w:spacing w:line="280" w:lineRule="exact"/>
              <w:jc w:val="center"/>
              <w:rPr>
                <w:rFonts w:ascii="仿宋" w:eastAsia="仿宋" w:hAnsi="仿宋"/>
                <w:sz w:val="24"/>
              </w:rPr>
            </w:pPr>
            <w:r>
              <w:rPr>
                <w:rFonts w:ascii="仿宋" w:eastAsia="仿宋" w:hAnsi="仿宋" w:hint="eastAsia"/>
                <w:sz w:val="24"/>
              </w:rPr>
              <w:t>2</w:t>
            </w:r>
            <w:r>
              <w:rPr>
                <w:rFonts w:ascii="仿宋" w:eastAsia="仿宋" w:hAnsi="仿宋"/>
                <w:sz w:val="24"/>
              </w:rPr>
              <w:t>023</w:t>
            </w:r>
          </w:p>
        </w:tc>
      </w:tr>
      <w:tr w:rsidR="00AF317C" w14:paraId="2579734E" w14:textId="77777777" w:rsidTr="001F4069">
        <w:trPr>
          <w:trHeight w:val="845"/>
          <w:jc w:val="center"/>
        </w:trPr>
        <w:tc>
          <w:tcPr>
            <w:tcW w:w="3814" w:type="pct"/>
            <w:vAlign w:val="center"/>
          </w:tcPr>
          <w:p w14:paraId="42D19CD1" w14:textId="3F4940FE" w:rsidR="00AF317C" w:rsidRDefault="00AF317C" w:rsidP="00AF317C">
            <w:pPr>
              <w:spacing w:line="280" w:lineRule="exact"/>
              <w:jc w:val="center"/>
              <w:rPr>
                <w:rFonts w:ascii="仿宋" w:eastAsia="仿宋" w:hAnsi="仿宋"/>
                <w:sz w:val="24"/>
              </w:rPr>
            </w:pPr>
            <w:r>
              <w:rPr>
                <w:rFonts w:ascii="仿宋" w:eastAsia="仿宋" w:hAnsi="仿宋" w:hint="eastAsia"/>
                <w:sz w:val="24"/>
              </w:rPr>
              <w:t>山东科技大学学生科技创新优秀指导教师</w:t>
            </w:r>
          </w:p>
        </w:tc>
        <w:tc>
          <w:tcPr>
            <w:tcW w:w="1186" w:type="pct"/>
            <w:vAlign w:val="center"/>
          </w:tcPr>
          <w:p w14:paraId="7E79E5FF" w14:textId="784F18F3" w:rsidR="00AF317C" w:rsidRDefault="00AF317C" w:rsidP="00AF317C">
            <w:pPr>
              <w:spacing w:line="280" w:lineRule="exact"/>
              <w:jc w:val="center"/>
              <w:rPr>
                <w:rFonts w:ascii="仿宋" w:eastAsia="仿宋" w:hAnsi="仿宋"/>
                <w:sz w:val="24"/>
              </w:rPr>
            </w:pPr>
            <w:r>
              <w:rPr>
                <w:rFonts w:ascii="仿宋" w:eastAsia="仿宋" w:hAnsi="仿宋" w:hint="eastAsia"/>
                <w:sz w:val="24"/>
              </w:rPr>
              <w:t>2</w:t>
            </w:r>
            <w:r>
              <w:rPr>
                <w:rFonts w:ascii="仿宋" w:eastAsia="仿宋" w:hAnsi="仿宋"/>
                <w:sz w:val="24"/>
              </w:rPr>
              <w:t>022</w:t>
            </w:r>
          </w:p>
        </w:tc>
      </w:tr>
    </w:tbl>
    <w:p w14:paraId="4893AC19" w14:textId="77777777" w:rsidR="006136ED" w:rsidRDefault="00911BA7">
      <w:pPr>
        <w:rPr>
          <w:rFonts w:ascii="黑体" w:eastAsia="黑体" w:hAnsi="黑体"/>
          <w:bCs/>
          <w:sz w:val="32"/>
          <w:szCs w:val="32"/>
        </w:rPr>
      </w:pPr>
      <w:r>
        <w:rPr>
          <w:rFonts w:ascii="宋体" w:hAnsi="宋体" w:hint="eastAsia"/>
          <w:b/>
          <w:sz w:val="24"/>
        </w:rPr>
        <w:t>（3）主讲课程被认定为“精彩课堂”情况</w:t>
      </w:r>
    </w:p>
    <w:tbl>
      <w:tblPr>
        <w:tblW w:w="966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57"/>
        <w:gridCol w:w="2308"/>
      </w:tblGrid>
      <w:tr w:rsidR="006136ED" w14:paraId="26050427" w14:textId="77777777" w:rsidTr="00132D9E">
        <w:trPr>
          <w:trHeight w:val="567"/>
          <w:jc w:val="center"/>
        </w:trPr>
        <w:tc>
          <w:tcPr>
            <w:tcW w:w="7357" w:type="dxa"/>
            <w:vAlign w:val="center"/>
          </w:tcPr>
          <w:p w14:paraId="643E0F73" w14:textId="77777777" w:rsidR="006136ED" w:rsidRDefault="00911BA7">
            <w:pPr>
              <w:spacing w:line="280" w:lineRule="exact"/>
              <w:jc w:val="center"/>
              <w:rPr>
                <w:rFonts w:ascii="仿宋" w:eastAsia="仿宋" w:hAnsi="仿宋"/>
                <w:sz w:val="24"/>
              </w:rPr>
            </w:pPr>
            <w:r>
              <w:rPr>
                <w:rFonts w:ascii="仿宋" w:eastAsia="仿宋" w:hAnsi="仿宋" w:hint="eastAsia"/>
                <w:sz w:val="24"/>
              </w:rPr>
              <w:lastRenderedPageBreak/>
              <w:t>课程名称</w:t>
            </w:r>
          </w:p>
        </w:tc>
        <w:tc>
          <w:tcPr>
            <w:tcW w:w="2308" w:type="dxa"/>
            <w:vAlign w:val="center"/>
          </w:tcPr>
          <w:p w14:paraId="3BE39CD9" w14:textId="77777777" w:rsidR="006136ED" w:rsidRDefault="00911BA7">
            <w:pPr>
              <w:spacing w:line="280" w:lineRule="exact"/>
              <w:jc w:val="center"/>
              <w:rPr>
                <w:rFonts w:ascii="仿宋" w:eastAsia="仿宋" w:hAnsi="仿宋"/>
                <w:sz w:val="24"/>
              </w:rPr>
            </w:pPr>
            <w:r>
              <w:rPr>
                <w:rFonts w:ascii="仿宋" w:eastAsia="仿宋" w:hAnsi="仿宋" w:hint="eastAsia"/>
                <w:sz w:val="24"/>
              </w:rPr>
              <w:t>认定时间</w:t>
            </w:r>
          </w:p>
        </w:tc>
      </w:tr>
      <w:tr w:rsidR="00132D9E" w14:paraId="41718F52" w14:textId="77777777" w:rsidTr="001F4069">
        <w:trPr>
          <w:trHeight w:val="783"/>
          <w:jc w:val="center"/>
        </w:trPr>
        <w:tc>
          <w:tcPr>
            <w:tcW w:w="7357" w:type="dxa"/>
            <w:vAlign w:val="center"/>
          </w:tcPr>
          <w:p w14:paraId="297D2569" w14:textId="4A9DE97C" w:rsidR="00132D9E" w:rsidRDefault="00132D9E" w:rsidP="00132D9E">
            <w:pPr>
              <w:spacing w:line="280" w:lineRule="exact"/>
              <w:jc w:val="center"/>
              <w:rPr>
                <w:rFonts w:ascii="仿宋" w:eastAsia="仿宋" w:hAnsi="仿宋"/>
                <w:sz w:val="24"/>
              </w:rPr>
            </w:pPr>
            <w:r w:rsidRPr="006D2583">
              <w:rPr>
                <w:rFonts w:ascii="仿宋" w:eastAsia="仿宋" w:hAnsi="仿宋" w:hint="eastAsia"/>
                <w:color w:val="000000" w:themeColor="text1"/>
                <w:sz w:val="24"/>
              </w:rPr>
              <w:t>数据挖掘</w:t>
            </w:r>
          </w:p>
        </w:tc>
        <w:tc>
          <w:tcPr>
            <w:tcW w:w="2308" w:type="dxa"/>
            <w:vAlign w:val="center"/>
          </w:tcPr>
          <w:p w14:paraId="4110ED6F" w14:textId="5F8B37B5" w:rsidR="00132D9E" w:rsidRDefault="00132D9E" w:rsidP="00132D9E">
            <w:pPr>
              <w:spacing w:line="280" w:lineRule="exact"/>
              <w:jc w:val="center"/>
              <w:rPr>
                <w:rFonts w:ascii="仿宋" w:eastAsia="仿宋" w:hAnsi="仿宋"/>
                <w:sz w:val="24"/>
              </w:rPr>
            </w:pPr>
            <w:r w:rsidRPr="006D2583">
              <w:rPr>
                <w:rFonts w:ascii="仿宋" w:eastAsia="仿宋" w:hAnsi="仿宋" w:hint="eastAsia"/>
                <w:color w:val="000000" w:themeColor="text1"/>
                <w:sz w:val="24"/>
              </w:rPr>
              <w:t>202</w:t>
            </w:r>
            <w:r w:rsidR="00FF5A48">
              <w:rPr>
                <w:rFonts w:ascii="仿宋" w:eastAsia="仿宋" w:hAnsi="仿宋"/>
                <w:color w:val="000000" w:themeColor="text1"/>
                <w:sz w:val="24"/>
              </w:rPr>
              <w:t>1</w:t>
            </w:r>
            <w:r w:rsidRPr="006D2583">
              <w:rPr>
                <w:rFonts w:ascii="仿宋" w:eastAsia="仿宋" w:hAnsi="仿宋" w:hint="eastAsia"/>
                <w:color w:val="000000" w:themeColor="text1"/>
                <w:sz w:val="24"/>
              </w:rPr>
              <w:t>.</w:t>
            </w:r>
            <w:r w:rsidRPr="006D2583">
              <w:rPr>
                <w:rFonts w:ascii="仿宋" w:eastAsia="仿宋" w:hAnsi="仿宋"/>
                <w:color w:val="000000" w:themeColor="text1"/>
                <w:sz w:val="24"/>
              </w:rPr>
              <w:t>0</w:t>
            </w:r>
            <w:r w:rsidR="00FF5A48">
              <w:rPr>
                <w:rFonts w:ascii="仿宋" w:eastAsia="仿宋" w:hAnsi="仿宋"/>
                <w:color w:val="000000" w:themeColor="text1"/>
                <w:sz w:val="24"/>
              </w:rPr>
              <w:t>7</w:t>
            </w:r>
          </w:p>
        </w:tc>
      </w:tr>
      <w:tr w:rsidR="00132D9E" w14:paraId="64F92913" w14:textId="77777777" w:rsidTr="001F4069">
        <w:trPr>
          <w:trHeight w:val="822"/>
          <w:jc w:val="center"/>
        </w:trPr>
        <w:tc>
          <w:tcPr>
            <w:tcW w:w="7357" w:type="dxa"/>
            <w:vAlign w:val="center"/>
          </w:tcPr>
          <w:p w14:paraId="6FD0AF1B" w14:textId="1AFFC3F7" w:rsidR="00132D9E" w:rsidRPr="006D2583" w:rsidRDefault="00132D9E" w:rsidP="00132D9E">
            <w:pPr>
              <w:spacing w:line="280" w:lineRule="exact"/>
              <w:jc w:val="center"/>
              <w:rPr>
                <w:rFonts w:ascii="仿宋" w:eastAsia="仿宋" w:hAnsi="仿宋"/>
                <w:color w:val="000000" w:themeColor="text1"/>
                <w:sz w:val="24"/>
              </w:rPr>
            </w:pPr>
            <w:r w:rsidRPr="006D2583">
              <w:rPr>
                <w:rFonts w:ascii="仿宋" w:eastAsia="仿宋" w:hAnsi="仿宋" w:hint="eastAsia"/>
                <w:color w:val="000000" w:themeColor="text1"/>
                <w:sz w:val="24"/>
              </w:rPr>
              <w:t>数据挖掘</w:t>
            </w:r>
          </w:p>
        </w:tc>
        <w:tc>
          <w:tcPr>
            <w:tcW w:w="2308" w:type="dxa"/>
            <w:vAlign w:val="center"/>
          </w:tcPr>
          <w:p w14:paraId="33DA9E56" w14:textId="610D91A7" w:rsidR="00132D9E" w:rsidRPr="006D2583" w:rsidRDefault="00132D9E" w:rsidP="00132D9E">
            <w:pPr>
              <w:spacing w:line="280" w:lineRule="exact"/>
              <w:jc w:val="center"/>
              <w:rPr>
                <w:rFonts w:ascii="仿宋" w:eastAsia="仿宋" w:hAnsi="仿宋"/>
                <w:color w:val="000000" w:themeColor="text1"/>
                <w:sz w:val="24"/>
              </w:rPr>
            </w:pPr>
            <w:r w:rsidRPr="006D2583">
              <w:rPr>
                <w:rFonts w:ascii="仿宋" w:eastAsia="仿宋" w:hAnsi="仿宋" w:hint="eastAsia"/>
                <w:color w:val="000000" w:themeColor="text1"/>
                <w:sz w:val="24"/>
              </w:rPr>
              <w:t>202</w:t>
            </w:r>
            <w:r w:rsidRPr="006D2583">
              <w:rPr>
                <w:rFonts w:ascii="仿宋" w:eastAsia="仿宋" w:hAnsi="仿宋"/>
                <w:color w:val="000000" w:themeColor="text1"/>
                <w:sz w:val="24"/>
              </w:rPr>
              <w:t>4.01</w:t>
            </w:r>
          </w:p>
        </w:tc>
      </w:tr>
    </w:tbl>
    <w:p w14:paraId="2A1B3896" w14:textId="77777777" w:rsidR="006136ED" w:rsidRDefault="00911BA7" w:rsidP="00507447">
      <w:pPr>
        <w:jc w:val="left"/>
        <w:rPr>
          <w:rFonts w:ascii="黑体" w:eastAsia="黑体" w:hAnsi="黑体"/>
          <w:bCs/>
          <w:sz w:val="32"/>
          <w:szCs w:val="32"/>
        </w:rPr>
      </w:pPr>
      <w:r>
        <w:rPr>
          <w:rFonts w:ascii="黑体" w:eastAsia="黑体" w:hAnsi="黑体" w:hint="eastAsia"/>
          <w:bCs/>
          <w:sz w:val="32"/>
          <w:szCs w:val="32"/>
        </w:rPr>
        <w:t>三、获资助后拟开展的研究项目、预期目标及标志性成果情况</w:t>
      </w:r>
    </w:p>
    <w:tbl>
      <w:tblPr>
        <w:tblW w:w="9657"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657"/>
      </w:tblGrid>
      <w:tr w:rsidR="006136ED" w14:paraId="22524AC1" w14:textId="77777777">
        <w:trPr>
          <w:trHeight w:val="2574"/>
          <w:jc w:val="center"/>
        </w:trPr>
        <w:tc>
          <w:tcPr>
            <w:tcW w:w="9657" w:type="dxa"/>
          </w:tcPr>
          <w:p w14:paraId="5297C224" w14:textId="77777777" w:rsidR="006136ED" w:rsidRDefault="00911BA7">
            <w:pPr>
              <w:tabs>
                <w:tab w:val="left" w:pos="1470"/>
              </w:tabs>
              <w:spacing w:line="440" w:lineRule="exact"/>
              <w:rPr>
                <w:rFonts w:ascii="仿宋" w:eastAsia="仿宋" w:hAnsi="仿宋"/>
                <w:sz w:val="24"/>
              </w:rPr>
            </w:pPr>
            <w:r>
              <w:rPr>
                <w:rFonts w:ascii="仿宋" w:eastAsia="仿宋" w:hAnsi="仿宋" w:hint="eastAsia"/>
                <w:sz w:val="24"/>
              </w:rPr>
              <w:t>项目</w:t>
            </w:r>
            <w:r>
              <w:rPr>
                <w:rFonts w:ascii="仿宋" w:eastAsia="仿宋" w:hAnsi="仿宋"/>
                <w:sz w:val="24"/>
              </w:rPr>
              <w:t>研究思路和研究方法、</w:t>
            </w:r>
            <w:r>
              <w:rPr>
                <w:rFonts w:ascii="仿宋" w:eastAsia="仿宋" w:hAnsi="仿宋" w:hint="eastAsia"/>
                <w:sz w:val="24"/>
              </w:rPr>
              <w:t>预期实现目标、</w:t>
            </w:r>
            <w:r>
              <w:rPr>
                <w:rFonts w:ascii="仿宋" w:eastAsia="仿宋" w:hAnsi="仿宋"/>
                <w:sz w:val="24"/>
              </w:rPr>
              <w:t>研究成果的预计去向</w:t>
            </w:r>
            <w:r>
              <w:rPr>
                <w:rFonts w:ascii="仿宋" w:eastAsia="仿宋" w:hAnsi="仿宋" w:hint="eastAsia"/>
                <w:sz w:val="24"/>
              </w:rPr>
              <w:t>等。（</w:t>
            </w:r>
            <w:r>
              <w:rPr>
                <w:rFonts w:ascii="仿宋" w:eastAsia="仿宋" w:hAnsi="仿宋"/>
                <w:sz w:val="24"/>
              </w:rPr>
              <w:t>注：</w:t>
            </w:r>
            <w:r>
              <w:rPr>
                <w:rFonts w:ascii="仿宋" w:eastAsia="仿宋" w:hAnsi="仿宋" w:hint="eastAsia"/>
                <w:sz w:val="24"/>
              </w:rPr>
              <w:t>预期实现目标不能低于《山东科技大学教学名师培育计划项目评选与管理办法》</w:t>
            </w:r>
            <w:r>
              <w:rPr>
                <w:rFonts w:ascii="仿宋" w:eastAsia="仿宋" w:hAnsi="仿宋"/>
                <w:sz w:val="24"/>
              </w:rPr>
              <w:t>第二章</w:t>
            </w:r>
            <w:r>
              <w:rPr>
                <w:rFonts w:ascii="仿宋" w:eastAsia="仿宋" w:hAnsi="仿宋" w:hint="eastAsia"/>
                <w:sz w:val="24"/>
              </w:rPr>
              <w:t>目标任务的要求）</w:t>
            </w:r>
          </w:p>
          <w:p w14:paraId="3324F938" w14:textId="722C3B0C" w:rsidR="00232D64" w:rsidRPr="00232D64" w:rsidRDefault="00011574" w:rsidP="0075410A">
            <w:pPr>
              <w:tabs>
                <w:tab w:val="left" w:pos="1470"/>
              </w:tabs>
              <w:spacing w:line="360" w:lineRule="auto"/>
              <w:ind w:firstLineChars="200" w:firstLine="482"/>
              <w:rPr>
                <w:rFonts w:ascii="仿宋" w:eastAsia="仿宋" w:hAnsi="仿宋"/>
                <w:b/>
                <w:bCs/>
                <w:sz w:val="24"/>
              </w:rPr>
            </w:pPr>
            <w:r>
              <w:rPr>
                <w:rFonts w:ascii="仿宋" w:eastAsia="仿宋" w:hAnsi="仿宋" w:hint="eastAsia"/>
                <w:b/>
                <w:bCs/>
                <w:sz w:val="24"/>
              </w:rPr>
              <w:t>1</w:t>
            </w:r>
            <w:r w:rsidR="00232D64" w:rsidRPr="00232D64">
              <w:rPr>
                <w:rFonts w:ascii="仿宋" w:eastAsia="仿宋" w:hAnsi="仿宋"/>
                <w:b/>
                <w:bCs/>
                <w:sz w:val="24"/>
              </w:rPr>
              <w:t>、研究思路与研究内容、研究重点、研究难点</w:t>
            </w:r>
          </w:p>
          <w:p w14:paraId="2C79A94B" w14:textId="6F0063ED" w:rsidR="00232D64" w:rsidRPr="00232D64" w:rsidRDefault="00232D64" w:rsidP="0075410A">
            <w:pPr>
              <w:tabs>
                <w:tab w:val="left" w:pos="1470"/>
              </w:tabs>
              <w:spacing w:line="360" w:lineRule="auto"/>
              <w:ind w:firstLineChars="200" w:firstLine="482"/>
              <w:rPr>
                <w:rFonts w:ascii="仿宋" w:eastAsia="仿宋" w:hAnsi="仿宋"/>
                <w:b/>
                <w:bCs/>
                <w:sz w:val="24"/>
              </w:rPr>
            </w:pPr>
            <w:r w:rsidRPr="00232D64">
              <w:rPr>
                <w:rFonts w:ascii="仿宋" w:eastAsia="仿宋" w:hAnsi="仿宋"/>
                <w:b/>
                <w:bCs/>
                <w:sz w:val="24"/>
              </w:rPr>
              <w:t>（</w:t>
            </w:r>
            <w:r w:rsidR="00011574">
              <w:rPr>
                <w:rFonts w:ascii="仿宋" w:eastAsia="仿宋" w:hAnsi="仿宋" w:hint="eastAsia"/>
                <w:b/>
                <w:bCs/>
                <w:sz w:val="24"/>
              </w:rPr>
              <w:t>1</w:t>
            </w:r>
            <w:r w:rsidRPr="00232D64">
              <w:rPr>
                <w:rFonts w:ascii="仿宋" w:eastAsia="仿宋" w:hAnsi="仿宋"/>
                <w:b/>
                <w:bCs/>
                <w:sz w:val="24"/>
              </w:rPr>
              <w:t>）研究思路</w:t>
            </w:r>
          </w:p>
          <w:p w14:paraId="1BE226DE" w14:textId="3F77F25E" w:rsidR="00C8403C" w:rsidRDefault="00232D64" w:rsidP="0075410A">
            <w:pPr>
              <w:tabs>
                <w:tab w:val="left" w:pos="1470"/>
              </w:tabs>
              <w:spacing w:line="360" w:lineRule="auto"/>
              <w:ind w:firstLineChars="200" w:firstLine="480"/>
              <w:rPr>
                <w:rFonts w:ascii="仿宋" w:eastAsia="仿宋" w:hAnsi="仿宋"/>
                <w:sz w:val="24"/>
              </w:rPr>
            </w:pPr>
            <w:r w:rsidRPr="00232D64">
              <w:rPr>
                <w:rFonts w:ascii="仿宋" w:eastAsia="仿宋" w:hAnsi="仿宋"/>
                <w:sz w:val="24"/>
              </w:rPr>
              <w:t>本研究立足新工科计算机类人才培养现实需求，依托前期青年教师拔尖项目、山东省本科一流课程、山东省课程</w:t>
            </w:r>
            <w:proofErr w:type="gramStart"/>
            <w:r w:rsidRPr="00232D64">
              <w:rPr>
                <w:rFonts w:ascii="仿宋" w:eastAsia="仿宋" w:hAnsi="仿宋"/>
                <w:sz w:val="24"/>
              </w:rPr>
              <w:t>思政示范课程建</w:t>
            </w:r>
            <w:r w:rsidR="00DE67EB">
              <w:rPr>
                <w:rFonts w:ascii="仿宋" w:eastAsia="仿宋" w:hAnsi="仿宋" w:hint="eastAsia"/>
                <w:sz w:val="24"/>
              </w:rPr>
              <w:t>以及</w:t>
            </w:r>
            <w:proofErr w:type="gramEnd"/>
            <w:r w:rsidR="00DE67EB">
              <w:rPr>
                <w:rFonts w:ascii="仿宋" w:eastAsia="仿宋" w:hAnsi="仿宋" w:hint="eastAsia"/>
                <w:sz w:val="24"/>
              </w:rPr>
              <w:t>校级</w:t>
            </w:r>
            <w:r w:rsidR="00DE67EB" w:rsidRPr="00DE67EB">
              <w:rPr>
                <w:rFonts w:ascii="仿宋" w:eastAsia="仿宋" w:hAnsi="仿宋" w:hint="eastAsia"/>
                <w:sz w:val="24"/>
              </w:rPr>
              <w:t>智慧课程建设项目重点项目</w:t>
            </w:r>
            <w:r w:rsidR="00DE67EB">
              <w:rPr>
                <w:rFonts w:ascii="仿宋" w:eastAsia="仿宋" w:hAnsi="仿宋" w:hint="eastAsia"/>
                <w:sz w:val="24"/>
              </w:rPr>
              <w:t>的</w:t>
            </w:r>
            <w:r w:rsidRPr="00232D64">
              <w:rPr>
                <w:rFonts w:ascii="仿宋" w:eastAsia="仿宋" w:hAnsi="仿宋"/>
                <w:sz w:val="24"/>
              </w:rPr>
              <w:t>积淀，针对当前教学中存在的学生学情分化、编程与 AI 认知差异、传统教学同质化、</w:t>
            </w:r>
            <w:proofErr w:type="gramStart"/>
            <w:r w:rsidRPr="00232D64">
              <w:rPr>
                <w:rFonts w:ascii="仿宋" w:eastAsia="仿宋" w:hAnsi="仿宋"/>
                <w:sz w:val="24"/>
              </w:rPr>
              <w:t>金课建设</w:t>
            </w:r>
            <w:proofErr w:type="gramEnd"/>
            <w:r w:rsidRPr="00232D64">
              <w:rPr>
                <w:rFonts w:ascii="仿宋" w:eastAsia="仿宋" w:hAnsi="仿宋"/>
                <w:sz w:val="24"/>
              </w:rPr>
              <w:t>与智慧课程融合不足、</w:t>
            </w:r>
            <w:proofErr w:type="gramStart"/>
            <w:r w:rsidRPr="00232D64">
              <w:rPr>
                <w:rFonts w:ascii="仿宋" w:eastAsia="仿宋" w:hAnsi="仿宋"/>
                <w:sz w:val="24"/>
              </w:rPr>
              <w:t>课程思政融入</w:t>
            </w:r>
            <w:proofErr w:type="gramEnd"/>
            <w:r w:rsidRPr="00232D64">
              <w:rPr>
                <w:rFonts w:ascii="仿宋" w:eastAsia="仿宋" w:hAnsi="仿宋"/>
                <w:sz w:val="24"/>
              </w:rPr>
              <w:t>表层化、单门课程改革经验难以向计算机类课程迁移等现实问题。遵循</w:t>
            </w:r>
            <w:r w:rsidRPr="00232D64">
              <w:rPr>
                <w:rFonts w:ascii="仿宋" w:eastAsia="仿宋" w:hAnsi="仿宋"/>
                <w:b/>
                <w:sz w:val="24"/>
              </w:rPr>
              <w:t>存量迭代、模式提炼、以点带面、辐射推广</w:t>
            </w:r>
            <w:r w:rsidRPr="00232D64">
              <w:rPr>
                <w:rFonts w:ascii="仿宋" w:eastAsia="仿宋" w:hAnsi="仿宋"/>
                <w:sz w:val="24"/>
              </w:rPr>
              <w:t>的总体思路。 以数据挖掘课程为实践载体，将大模型作为智慧赋能的核心技术支撑，搭建</w:t>
            </w:r>
            <w:r w:rsidRPr="00232D64">
              <w:rPr>
                <w:rFonts w:ascii="仿宋" w:eastAsia="仿宋" w:hAnsi="仿宋"/>
                <w:b/>
                <w:sz w:val="24"/>
              </w:rPr>
              <w:t>基础达标</w:t>
            </w:r>
            <w:r w:rsidRPr="00232D64">
              <w:rPr>
                <w:rFonts w:ascii="仿宋" w:eastAsia="仿宋" w:hAnsi="仿宋"/>
                <w:b/>
                <w:sz w:val="24"/>
              </w:rPr>
              <w:noBreakHyphen/>
              <w:t>能力提升</w:t>
            </w:r>
            <w:r w:rsidRPr="00232D64">
              <w:rPr>
                <w:rFonts w:ascii="仿宋" w:eastAsia="仿宋" w:hAnsi="仿宋"/>
                <w:b/>
                <w:sz w:val="24"/>
              </w:rPr>
              <w:noBreakHyphen/>
              <w:t>创新拔尖</w:t>
            </w:r>
            <w:r w:rsidRPr="00232D64">
              <w:rPr>
                <w:rFonts w:ascii="仿宋" w:eastAsia="仿宋" w:hAnsi="仿宋"/>
                <w:sz w:val="24"/>
              </w:rPr>
              <w:t>三层递进教学体系，把</w:t>
            </w:r>
            <w:proofErr w:type="gramStart"/>
            <w:r w:rsidRPr="00232D64">
              <w:rPr>
                <w:rFonts w:ascii="仿宋" w:eastAsia="仿宋" w:hAnsi="仿宋"/>
                <w:sz w:val="24"/>
              </w:rPr>
              <w:t>课程思政元素</w:t>
            </w:r>
            <w:proofErr w:type="gramEnd"/>
            <w:r w:rsidRPr="00232D64">
              <w:rPr>
                <w:rFonts w:ascii="仿宋" w:eastAsia="仿宋" w:hAnsi="仿宋"/>
                <w:sz w:val="24"/>
              </w:rPr>
              <w:t>分层嵌入各教学环节，打通 “金课筑基、思政铸魂、智慧赋能” 三者内在关联；先完成单门课程试点实践，通过对比验证迭代优化教学方案；提炼形成可复制的计算机类数智化育人范式，进一步在计算机类多门课程开展试点验证</w:t>
            </w:r>
            <w:r w:rsidR="003B22BF">
              <w:rPr>
                <w:rFonts w:ascii="仿宋" w:eastAsia="仿宋" w:hAnsi="仿宋" w:hint="eastAsia"/>
                <w:sz w:val="24"/>
              </w:rPr>
              <w:t>，完成闭环实践与成果输出</w:t>
            </w:r>
            <w:r w:rsidRPr="00232D64">
              <w:rPr>
                <w:rFonts w:ascii="仿宋" w:eastAsia="仿宋" w:hAnsi="仿宋"/>
                <w:sz w:val="24"/>
              </w:rPr>
              <w:t>；最终实现从单门课程改革向专业大类育人体系升级，达成知识传授、能力培养、价值塑造三位一体育人目标。</w:t>
            </w:r>
          </w:p>
          <w:p w14:paraId="08471821" w14:textId="77777777" w:rsidR="001F4069" w:rsidRPr="00232D64" w:rsidRDefault="001F4069" w:rsidP="001F4069">
            <w:pPr>
              <w:tabs>
                <w:tab w:val="left" w:pos="1470"/>
              </w:tabs>
              <w:spacing w:line="360" w:lineRule="auto"/>
              <w:ind w:firstLineChars="200" w:firstLine="482"/>
              <w:rPr>
                <w:rFonts w:ascii="仿宋" w:eastAsia="仿宋" w:hAnsi="仿宋"/>
                <w:b/>
                <w:bCs/>
                <w:sz w:val="24"/>
              </w:rPr>
            </w:pPr>
            <w:r w:rsidRPr="00232D64">
              <w:rPr>
                <w:rFonts w:ascii="仿宋" w:eastAsia="仿宋" w:hAnsi="仿宋"/>
                <w:b/>
                <w:bCs/>
                <w:sz w:val="24"/>
              </w:rPr>
              <w:t>（</w:t>
            </w:r>
            <w:r>
              <w:rPr>
                <w:rFonts w:ascii="仿宋" w:eastAsia="仿宋" w:hAnsi="仿宋" w:hint="eastAsia"/>
                <w:b/>
                <w:bCs/>
                <w:sz w:val="24"/>
              </w:rPr>
              <w:t>2</w:t>
            </w:r>
            <w:r w:rsidRPr="00232D64">
              <w:rPr>
                <w:rFonts w:ascii="仿宋" w:eastAsia="仿宋" w:hAnsi="仿宋"/>
                <w:b/>
                <w:bCs/>
                <w:sz w:val="24"/>
              </w:rPr>
              <w:t>）研究内容</w:t>
            </w:r>
          </w:p>
          <w:p w14:paraId="2A75694E" w14:textId="77777777" w:rsidR="001F4069" w:rsidRPr="00232D64" w:rsidRDefault="001F4069" w:rsidP="001F4069">
            <w:pPr>
              <w:tabs>
                <w:tab w:val="left" w:pos="1470"/>
              </w:tabs>
              <w:spacing w:line="360" w:lineRule="auto"/>
              <w:ind w:firstLineChars="200" w:firstLine="482"/>
              <w:rPr>
                <w:rFonts w:ascii="仿宋" w:eastAsia="仿宋" w:hAnsi="仿宋"/>
                <w:sz w:val="24"/>
              </w:rPr>
            </w:pPr>
            <w:r w:rsidRPr="0004395B">
              <w:rPr>
                <w:rFonts w:ascii="仿宋" w:eastAsia="仿宋" w:hAnsi="仿宋" w:hint="eastAsia"/>
                <w:b/>
                <w:sz w:val="24"/>
              </w:rPr>
              <w:t>①</w:t>
            </w:r>
            <w:r w:rsidRPr="00232D64">
              <w:rPr>
                <w:rFonts w:ascii="仿宋" w:eastAsia="仿宋" w:hAnsi="仿宋"/>
                <w:b/>
                <w:sz w:val="24"/>
              </w:rPr>
              <w:t>学</w:t>
            </w:r>
            <w:proofErr w:type="gramStart"/>
            <w:r w:rsidRPr="00232D64">
              <w:rPr>
                <w:rFonts w:ascii="仿宋" w:eastAsia="仿宋" w:hAnsi="仿宋"/>
                <w:b/>
                <w:sz w:val="24"/>
              </w:rPr>
              <w:t>情分析与教学</w:t>
            </w:r>
            <w:proofErr w:type="gramEnd"/>
            <w:r w:rsidRPr="00232D64">
              <w:rPr>
                <w:rFonts w:ascii="仿宋" w:eastAsia="仿宋" w:hAnsi="仿宋"/>
                <w:b/>
                <w:sz w:val="24"/>
              </w:rPr>
              <w:t>问题诊断</w:t>
            </w:r>
            <w:r>
              <w:rPr>
                <w:rFonts w:ascii="仿宋" w:eastAsia="仿宋" w:hAnsi="仿宋" w:hint="eastAsia"/>
                <w:sz w:val="24"/>
              </w:rPr>
              <w:t xml:space="preserve"> </w:t>
            </w:r>
            <w:r w:rsidRPr="00232D64">
              <w:rPr>
                <w:rFonts w:ascii="仿宋" w:eastAsia="仿宋" w:hAnsi="仿宋"/>
                <w:sz w:val="24"/>
              </w:rPr>
              <w:t>开展多维度调研，梳理数据挖掘课程教学现状，分析学生在知识基础、编程能力、AI 工具认知方面的差异化特征；调研计算机类其他核心课程教学痛点；系统</w:t>
            </w:r>
            <w:proofErr w:type="gramStart"/>
            <w:r w:rsidRPr="00232D64">
              <w:rPr>
                <w:rFonts w:ascii="仿宋" w:eastAsia="仿宋" w:hAnsi="仿宋"/>
                <w:sz w:val="24"/>
              </w:rPr>
              <w:t>识别金课</w:t>
            </w:r>
            <w:proofErr w:type="gramEnd"/>
            <w:r w:rsidRPr="00232D64">
              <w:rPr>
                <w:rFonts w:ascii="仿宋" w:eastAsia="仿宋" w:hAnsi="仿宋"/>
                <w:sz w:val="24"/>
              </w:rPr>
              <w:t>建设、课程思政、智慧教学融合过程中的堵点，重点</w:t>
            </w:r>
            <w:proofErr w:type="gramStart"/>
            <w:r w:rsidRPr="00232D64">
              <w:rPr>
                <w:rFonts w:ascii="仿宋" w:eastAsia="仿宋" w:hAnsi="仿宋"/>
                <w:sz w:val="24"/>
              </w:rPr>
              <w:t>研</w:t>
            </w:r>
            <w:proofErr w:type="gramEnd"/>
            <w:r w:rsidRPr="00232D64">
              <w:rPr>
                <w:rFonts w:ascii="仿宋" w:eastAsia="仿宋" w:hAnsi="仿宋"/>
                <w:sz w:val="24"/>
              </w:rPr>
              <w:t>判大模型教学应用潜在风险，形成问题清单与现状分析报告。</w:t>
            </w:r>
          </w:p>
          <w:p w14:paraId="7799E30D" w14:textId="75559B77" w:rsidR="001F4069" w:rsidRDefault="001F4069" w:rsidP="001F4069">
            <w:pPr>
              <w:tabs>
                <w:tab w:val="left" w:pos="1470"/>
              </w:tabs>
              <w:spacing w:line="360" w:lineRule="auto"/>
              <w:ind w:firstLineChars="200" w:firstLine="482"/>
              <w:rPr>
                <w:rFonts w:ascii="仿宋" w:eastAsia="仿宋" w:hAnsi="仿宋"/>
                <w:sz w:val="24"/>
              </w:rPr>
            </w:pPr>
            <w:r w:rsidRPr="0004395B">
              <w:rPr>
                <w:rFonts w:ascii="仿宋" w:eastAsia="仿宋" w:hAnsi="仿宋" w:hint="eastAsia"/>
                <w:b/>
                <w:sz w:val="24"/>
              </w:rPr>
              <w:t>②</w:t>
            </w:r>
            <w:r w:rsidRPr="00232D64">
              <w:rPr>
                <w:rFonts w:ascii="仿宋" w:eastAsia="仿宋" w:hAnsi="仿宋"/>
                <w:b/>
                <w:sz w:val="24"/>
              </w:rPr>
              <w:t>智慧赋能下分层递进教学体系构建（含</w:t>
            </w:r>
            <w:proofErr w:type="gramStart"/>
            <w:r w:rsidRPr="00232D64">
              <w:rPr>
                <w:rFonts w:ascii="仿宋" w:eastAsia="仿宋" w:hAnsi="仿宋"/>
                <w:b/>
                <w:sz w:val="24"/>
              </w:rPr>
              <w:t>分层思政融入</w:t>
            </w:r>
            <w:proofErr w:type="gramEnd"/>
            <w:r w:rsidRPr="00232D64">
              <w:rPr>
                <w:rFonts w:ascii="仿宋" w:eastAsia="仿宋" w:hAnsi="仿宋"/>
                <w:b/>
                <w:sz w:val="24"/>
              </w:rPr>
              <w:t>）</w:t>
            </w:r>
            <w:r w:rsidRPr="00232D64">
              <w:rPr>
                <w:rFonts w:ascii="仿宋" w:eastAsia="仿宋" w:hAnsi="仿宋"/>
                <w:sz w:val="24"/>
              </w:rPr>
              <w:t>以大模型作为智慧赋能技术</w:t>
            </w:r>
          </w:p>
          <w:p w14:paraId="5EFA5FCF" w14:textId="77777777" w:rsidR="0052269A" w:rsidRDefault="0052269A" w:rsidP="0075410A">
            <w:pPr>
              <w:tabs>
                <w:tab w:val="left" w:pos="1470"/>
              </w:tabs>
              <w:spacing w:line="360" w:lineRule="auto"/>
              <w:jc w:val="center"/>
              <w:rPr>
                <w:rFonts w:ascii="仿宋" w:eastAsia="仿宋" w:hAnsi="仿宋"/>
                <w:b/>
                <w:bCs/>
                <w:sz w:val="24"/>
                <w:szCs w:val="24"/>
              </w:rPr>
            </w:pPr>
          </w:p>
          <w:p w14:paraId="2B68DD5E" w14:textId="64099733" w:rsidR="006800C7" w:rsidRDefault="00724033" w:rsidP="0075410A">
            <w:pPr>
              <w:tabs>
                <w:tab w:val="left" w:pos="1470"/>
              </w:tabs>
              <w:spacing w:line="360" w:lineRule="auto"/>
              <w:jc w:val="center"/>
              <w:rPr>
                <w:rFonts w:ascii="仿宋" w:eastAsia="仿宋" w:hAnsi="仿宋"/>
                <w:b/>
                <w:bCs/>
                <w:szCs w:val="21"/>
              </w:rPr>
            </w:pPr>
            <w:r w:rsidRPr="00724033">
              <w:rPr>
                <w:rFonts w:ascii="仿宋" w:eastAsia="仿宋" w:hAnsi="仿宋"/>
                <w:noProof/>
                <w:sz w:val="24"/>
              </w:rPr>
              <w:lastRenderedPageBreak/>
              <w:drawing>
                <wp:inline distT="0" distB="0" distL="0" distR="0" wp14:anchorId="4086FAC8" wp14:editId="154F9091">
                  <wp:extent cx="5995035" cy="372046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5035" cy="3720465"/>
                          </a:xfrm>
                          <a:prstGeom prst="rect">
                            <a:avLst/>
                          </a:prstGeom>
                          <a:noFill/>
                          <a:ln>
                            <a:noFill/>
                          </a:ln>
                        </pic:spPr>
                      </pic:pic>
                    </a:graphicData>
                  </a:graphic>
                </wp:inline>
              </w:drawing>
            </w:r>
            <w:r w:rsidR="006800C7" w:rsidRPr="00912931">
              <w:rPr>
                <w:rFonts w:ascii="仿宋" w:eastAsia="仿宋" w:hAnsi="仿宋" w:hint="eastAsia"/>
                <w:b/>
                <w:bCs/>
                <w:sz w:val="24"/>
                <w:szCs w:val="24"/>
              </w:rPr>
              <w:t>图1 研究思路</w:t>
            </w:r>
            <w:r w:rsidR="003B22BF" w:rsidRPr="00912931">
              <w:rPr>
                <w:rFonts w:ascii="仿宋" w:eastAsia="仿宋" w:hAnsi="仿宋" w:hint="eastAsia"/>
                <w:b/>
                <w:bCs/>
                <w:sz w:val="24"/>
                <w:szCs w:val="24"/>
              </w:rPr>
              <w:t>图</w:t>
            </w:r>
          </w:p>
          <w:p w14:paraId="6138745C" w14:textId="0B590414" w:rsidR="00232D64" w:rsidRPr="00232D64" w:rsidRDefault="00232D64" w:rsidP="001F4069">
            <w:pPr>
              <w:tabs>
                <w:tab w:val="left" w:pos="1470"/>
              </w:tabs>
              <w:spacing w:line="360" w:lineRule="auto"/>
              <w:rPr>
                <w:rFonts w:ascii="仿宋" w:eastAsia="仿宋" w:hAnsi="仿宋"/>
                <w:sz w:val="24"/>
              </w:rPr>
            </w:pPr>
            <w:r w:rsidRPr="00232D64">
              <w:rPr>
                <w:rFonts w:ascii="仿宋" w:eastAsia="仿宋" w:hAnsi="仿宋"/>
                <w:sz w:val="24"/>
              </w:rPr>
              <w:t>底座，运用智能答疑、代码辅助、案例生成、个性化反馈、学情智能分析等能力，构建三层递进教学体系：</w:t>
            </w:r>
          </w:p>
          <w:p w14:paraId="4DD4DBF1" w14:textId="4A409623"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基础达标层</w:t>
            </w:r>
            <w:r w:rsidRPr="00232D64">
              <w:rPr>
                <w:rFonts w:ascii="仿宋" w:eastAsia="仿宋" w:hAnsi="仿宋"/>
                <w:sz w:val="24"/>
              </w:rPr>
              <w:t>：围绕核心理论、基础算法、常规实操开展教学，融入基础职业</w:t>
            </w:r>
            <w:proofErr w:type="gramStart"/>
            <w:r w:rsidRPr="00232D64">
              <w:rPr>
                <w:rFonts w:ascii="仿宋" w:eastAsia="仿宋" w:hAnsi="仿宋"/>
                <w:sz w:val="24"/>
              </w:rPr>
              <w:t>素养思政元素</w:t>
            </w:r>
            <w:proofErr w:type="gramEnd"/>
            <w:r w:rsidRPr="00232D64">
              <w:rPr>
                <w:rFonts w:ascii="仿宋" w:eastAsia="仿宋" w:hAnsi="仿宋"/>
                <w:sz w:val="24"/>
              </w:rPr>
              <w:t>；</w:t>
            </w:r>
          </w:p>
          <w:p w14:paraId="7A068351" w14:textId="77777777"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能力提升层</w:t>
            </w:r>
            <w:r w:rsidRPr="00232D64">
              <w:rPr>
                <w:rFonts w:ascii="仿宋" w:eastAsia="仿宋" w:hAnsi="仿宋"/>
                <w:sz w:val="24"/>
              </w:rPr>
              <w:t>：开展数据处理、模型调优、综合实训训练，融入工程伦理、家国</w:t>
            </w:r>
            <w:proofErr w:type="gramStart"/>
            <w:r w:rsidRPr="00232D64">
              <w:rPr>
                <w:rFonts w:ascii="仿宋" w:eastAsia="仿宋" w:hAnsi="仿宋"/>
                <w:sz w:val="24"/>
              </w:rPr>
              <w:t>情怀思政元素</w:t>
            </w:r>
            <w:proofErr w:type="gramEnd"/>
            <w:r w:rsidRPr="00232D64">
              <w:rPr>
                <w:rFonts w:ascii="仿宋" w:eastAsia="仿宋" w:hAnsi="仿宋"/>
                <w:sz w:val="24"/>
              </w:rPr>
              <w:t>；</w:t>
            </w:r>
          </w:p>
          <w:p w14:paraId="66E8A14D" w14:textId="3AE5322B"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创新拔尖层</w:t>
            </w:r>
            <w:r w:rsidRPr="00232D64">
              <w:rPr>
                <w:rFonts w:ascii="仿宋" w:eastAsia="仿宋" w:hAnsi="仿宋"/>
                <w:sz w:val="24"/>
              </w:rPr>
              <w:t>：引入科研案例、竞赛项目、</w:t>
            </w:r>
            <w:r w:rsidR="000A1D54">
              <w:rPr>
                <w:rFonts w:ascii="仿宋" w:eastAsia="仿宋" w:hAnsi="仿宋" w:hint="eastAsia"/>
                <w:sz w:val="24"/>
              </w:rPr>
              <w:t>探究式地</w:t>
            </w:r>
            <w:r w:rsidRPr="00232D64">
              <w:rPr>
                <w:rFonts w:ascii="仿宋" w:eastAsia="仿宋" w:hAnsi="仿宋"/>
                <w:sz w:val="24"/>
              </w:rPr>
              <w:t>创新应用实践，融入科技报国、行业</w:t>
            </w:r>
            <w:proofErr w:type="gramStart"/>
            <w:r w:rsidRPr="00232D64">
              <w:rPr>
                <w:rFonts w:ascii="仿宋" w:eastAsia="仿宋" w:hAnsi="仿宋"/>
                <w:sz w:val="24"/>
              </w:rPr>
              <w:t>使命思政元素</w:t>
            </w:r>
            <w:proofErr w:type="gramEnd"/>
            <w:r w:rsidRPr="00232D64">
              <w:rPr>
                <w:rFonts w:ascii="仿宋" w:eastAsia="仿宋" w:hAnsi="仿宋"/>
                <w:sz w:val="24"/>
              </w:rPr>
              <w:t>。 同步建设适配智慧课堂的数字化教学资源，重构线上线下混合式教学组织形式，</w:t>
            </w:r>
            <w:proofErr w:type="gramStart"/>
            <w:r w:rsidRPr="00232D64">
              <w:rPr>
                <w:rFonts w:ascii="仿宋" w:eastAsia="仿宋" w:hAnsi="仿宋"/>
                <w:sz w:val="24"/>
              </w:rPr>
              <w:t>实现金课</w:t>
            </w:r>
            <w:proofErr w:type="gramEnd"/>
            <w:r w:rsidRPr="00232D64">
              <w:rPr>
                <w:rFonts w:ascii="仿宋" w:eastAsia="仿宋" w:hAnsi="仿宋"/>
                <w:sz w:val="24"/>
              </w:rPr>
              <w:t>建设、课程思政、智慧技术三者有机融合。</w:t>
            </w:r>
          </w:p>
          <w:p w14:paraId="0580EFF3" w14:textId="7C07875B" w:rsidR="00232D64" w:rsidRDefault="0004395B" w:rsidP="0075410A">
            <w:pPr>
              <w:tabs>
                <w:tab w:val="left" w:pos="1470"/>
              </w:tabs>
              <w:spacing w:line="360" w:lineRule="auto"/>
              <w:ind w:firstLineChars="200" w:firstLine="482"/>
              <w:rPr>
                <w:rFonts w:ascii="仿宋" w:eastAsia="仿宋" w:hAnsi="仿宋"/>
                <w:sz w:val="24"/>
              </w:rPr>
            </w:pPr>
            <w:r w:rsidRPr="0004395B">
              <w:rPr>
                <w:rFonts w:ascii="仿宋" w:eastAsia="仿宋" w:hAnsi="仿宋" w:hint="eastAsia"/>
                <w:b/>
                <w:sz w:val="24"/>
              </w:rPr>
              <w:t>③</w:t>
            </w:r>
            <w:r w:rsidR="00232D64" w:rsidRPr="00232D64">
              <w:rPr>
                <w:rFonts w:ascii="仿宋" w:eastAsia="仿宋" w:hAnsi="仿宋"/>
                <w:b/>
                <w:sz w:val="24"/>
              </w:rPr>
              <w:t>适配分层教学的多元全过程评价体系改革</w:t>
            </w:r>
            <w:r w:rsidR="00232D64" w:rsidRPr="00232D64">
              <w:rPr>
                <w:rFonts w:ascii="仿宋" w:eastAsia="仿宋" w:hAnsi="仿宋"/>
                <w:sz w:val="24"/>
              </w:rPr>
              <w:t xml:space="preserve"> 改变传统终结性评价模式，依托智慧教学平台与大模型学情分析能力，建立兼顾分层教学特点的多维度评价机制。对不同层级学生，分别考核知识掌握、实践操作、创新素养、价值素养，实现</w:t>
            </w:r>
            <w:proofErr w:type="gramStart"/>
            <w:r w:rsidR="00232D64" w:rsidRPr="00232D64">
              <w:rPr>
                <w:rFonts w:ascii="仿宋" w:eastAsia="仿宋" w:hAnsi="仿宋"/>
                <w:sz w:val="24"/>
              </w:rPr>
              <w:t>学习全</w:t>
            </w:r>
            <w:proofErr w:type="gramEnd"/>
            <w:r w:rsidR="00232D64" w:rsidRPr="00232D64">
              <w:rPr>
                <w:rFonts w:ascii="仿宋" w:eastAsia="仿宋" w:hAnsi="仿宋"/>
                <w:sz w:val="24"/>
              </w:rPr>
              <w:t>过程跟踪、反馈与动态引导，破解智慧课堂重技术、轻育人的问题。</w:t>
            </w:r>
          </w:p>
          <w:p w14:paraId="3E82031C" w14:textId="1B6FF6A5" w:rsidR="00232D64" w:rsidRPr="00232D64" w:rsidRDefault="0004395B" w:rsidP="0075410A">
            <w:pPr>
              <w:tabs>
                <w:tab w:val="left" w:pos="1470"/>
              </w:tabs>
              <w:spacing w:line="360" w:lineRule="auto"/>
              <w:ind w:firstLineChars="200" w:firstLine="482"/>
              <w:rPr>
                <w:rFonts w:ascii="仿宋" w:eastAsia="仿宋" w:hAnsi="仿宋"/>
                <w:sz w:val="24"/>
              </w:rPr>
            </w:pPr>
            <w:r w:rsidRPr="0004395B">
              <w:rPr>
                <w:rFonts w:ascii="仿宋" w:eastAsia="仿宋" w:hAnsi="仿宋" w:hint="eastAsia"/>
                <w:b/>
                <w:sz w:val="24"/>
              </w:rPr>
              <w:t>④</w:t>
            </w:r>
            <w:proofErr w:type="gramStart"/>
            <w:r w:rsidR="00232D64" w:rsidRPr="00232D64">
              <w:rPr>
                <w:rFonts w:ascii="仿宋" w:eastAsia="仿宋" w:hAnsi="仿宋"/>
                <w:b/>
                <w:sz w:val="24"/>
              </w:rPr>
              <w:t>数智化育人模式</w:t>
            </w:r>
            <w:proofErr w:type="gramEnd"/>
            <w:r w:rsidR="00232D64" w:rsidRPr="00232D64">
              <w:rPr>
                <w:rFonts w:ascii="仿宋" w:eastAsia="仿宋" w:hAnsi="仿宋"/>
                <w:b/>
                <w:sz w:val="24"/>
              </w:rPr>
              <w:t>提炼与计算机类课程辐射验证</w:t>
            </w:r>
            <w:r w:rsidR="00232D64" w:rsidRPr="00232D64">
              <w:rPr>
                <w:rFonts w:ascii="仿宋" w:eastAsia="仿宋" w:hAnsi="仿宋"/>
                <w:sz w:val="24"/>
              </w:rPr>
              <w:t xml:space="preserve"> 总结数据挖掘课程试点实践经验，提</w:t>
            </w:r>
            <w:r w:rsidR="00232D64" w:rsidRPr="00232D64">
              <w:rPr>
                <w:rFonts w:ascii="仿宋" w:eastAsia="仿宋" w:hAnsi="仿宋"/>
                <w:sz w:val="24"/>
              </w:rPr>
              <w:lastRenderedPageBreak/>
              <w:t>炼包含</w:t>
            </w:r>
            <w:r w:rsidR="00232D64" w:rsidRPr="00232D64">
              <w:rPr>
                <w:rFonts w:ascii="仿宋" w:eastAsia="仿宋" w:hAnsi="仿宋"/>
                <w:b/>
                <w:sz w:val="24"/>
              </w:rPr>
              <w:t>大模型应用、三层递进教学、分层</w:t>
            </w:r>
            <w:proofErr w:type="gramStart"/>
            <w:r w:rsidR="00232D64" w:rsidRPr="00232D64">
              <w:rPr>
                <w:rFonts w:ascii="仿宋" w:eastAsia="仿宋" w:hAnsi="仿宋"/>
                <w:b/>
                <w:sz w:val="24"/>
              </w:rPr>
              <w:t>课程思政</w:t>
            </w:r>
            <w:proofErr w:type="gramEnd"/>
            <w:r w:rsidR="00232D64" w:rsidRPr="00232D64">
              <w:rPr>
                <w:rFonts w:ascii="仿宋" w:eastAsia="仿宋" w:hAnsi="仿宋"/>
                <w:sz w:val="24"/>
              </w:rPr>
              <w:t>的计算机类课程</w:t>
            </w:r>
            <w:proofErr w:type="gramStart"/>
            <w:r w:rsidR="00232D64" w:rsidRPr="00232D64">
              <w:rPr>
                <w:rFonts w:ascii="仿宋" w:eastAsia="仿宋" w:hAnsi="仿宋"/>
                <w:sz w:val="24"/>
              </w:rPr>
              <w:t>通用数智化</w:t>
            </w:r>
            <w:proofErr w:type="gramEnd"/>
            <w:r w:rsidR="00232D64" w:rsidRPr="00232D64">
              <w:rPr>
                <w:rFonts w:ascii="仿宋" w:eastAsia="仿宋" w:hAnsi="仿宋"/>
                <w:sz w:val="24"/>
              </w:rPr>
              <w:t>育人范式；选取计算机类理论课、实践</w:t>
            </w:r>
            <w:proofErr w:type="gramStart"/>
            <w:r w:rsidR="00232D64" w:rsidRPr="00232D64">
              <w:rPr>
                <w:rFonts w:ascii="仿宋" w:eastAsia="仿宋" w:hAnsi="仿宋"/>
                <w:sz w:val="24"/>
              </w:rPr>
              <w:t>课开展</w:t>
            </w:r>
            <w:proofErr w:type="gramEnd"/>
            <w:r w:rsidR="00232D64" w:rsidRPr="00232D64">
              <w:rPr>
                <w:rFonts w:ascii="仿宋" w:eastAsia="仿宋" w:hAnsi="仿宋"/>
                <w:sz w:val="24"/>
              </w:rPr>
              <w:t>小范围试点，对比检验范式的适配性，针对不同课程特征迭代优化，兼顾模式通用性与课程个性化。</w:t>
            </w:r>
          </w:p>
          <w:p w14:paraId="1CBE2E1A" w14:textId="46A8542B" w:rsidR="00232D64" w:rsidRPr="00232D64" w:rsidRDefault="0004395B" w:rsidP="0075410A">
            <w:pPr>
              <w:tabs>
                <w:tab w:val="left" w:pos="1470"/>
              </w:tabs>
              <w:spacing w:line="360" w:lineRule="auto"/>
              <w:ind w:firstLineChars="200" w:firstLine="482"/>
              <w:rPr>
                <w:rFonts w:ascii="仿宋" w:eastAsia="仿宋" w:hAnsi="仿宋"/>
                <w:sz w:val="24"/>
              </w:rPr>
            </w:pPr>
            <w:r>
              <w:rPr>
                <w:rFonts w:ascii="仿宋" w:eastAsia="仿宋" w:hAnsi="仿宋" w:hint="eastAsia"/>
                <w:b/>
                <w:sz w:val="24"/>
              </w:rPr>
              <w:t>⑤</w:t>
            </w:r>
            <w:r w:rsidR="00232D64" w:rsidRPr="00232D64">
              <w:rPr>
                <w:rFonts w:ascii="仿宋" w:eastAsia="仿宋" w:hAnsi="仿宋"/>
                <w:b/>
                <w:sz w:val="24"/>
              </w:rPr>
              <w:t>教改成果凝练与示范推广机制建设</w:t>
            </w:r>
            <w:r w:rsidR="00232D64" w:rsidRPr="00232D64">
              <w:rPr>
                <w:rFonts w:ascii="仿宋" w:eastAsia="仿宋" w:hAnsi="仿宋"/>
                <w:sz w:val="24"/>
              </w:rPr>
              <w:t xml:space="preserve"> 整理教学案例、教学资源、改革报告；搭建校内、省内示范交流路径，面向教学团队开展师资赋能；成果反哺专业人才培养方案与课程大纲，建立长效运行机制，支撑教学成果奖、教改项目申报。</w:t>
            </w:r>
          </w:p>
          <w:p w14:paraId="46FB689F" w14:textId="52F9AE01" w:rsidR="00232D64" w:rsidRPr="00232D64" w:rsidRDefault="00232D64" w:rsidP="0075410A">
            <w:pPr>
              <w:tabs>
                <w:tab w:val="left" w:pos="1470"/>
              </w:tabs>
              <w:spacing w:line="360" w:lineRule="auto"/>
              <w:ind w:firstLineChars="200" w:firstLine="482"/>
              <w:rPr>
                <w:rFonts w:ascii="仿宋" w:eastAsia="仿宋" w:hAnsi="仿宋"/>
                <w:b/>
                <w:bCs/>
                <w:sz w:val="24"/>
              </w:rPr>
            </w:pPr>
            <w:r w:rsidRPr="00232D64">
              <w:rPr>
                <w:rFonts w:ascii="仿宋" w:eastAsia="仿宋" w:hAnsi="仿宋"/>
                <w:b/>
                <w:bCs/>
                <w:sz w:val="24"/>
              </w:rPr>
              <w:t>（</w:t>
            </w:r>
            <w:r w:rsidR="00011574">
              <w:rPr>
                <w:rFonts w:ascii="仿宋" w:eastAsia="仿宋" w:hAnsi="仿宋" w:hint="eastAsia"/>
                <w:b/>
                <w:bCs/>
                <w:sz w:val="24"/>
              </w:rPr>
              <w:t>3</w:t>
            </w:r>
            <w:r w:rsidRPr="00232D64">
              <w:rPr>
                <w:rFonts w:ascii="仿宋" w:eastAsia="仿宋" w:hAnsi="仿宋"/>
                <w:b/>
                <w:bCs/>
                <w:sz w:val="24"/>
              </w:rPr>
              <w:t>）研究重点</w:t>
            </w:r>
          </w:p>
          <w:p w14:paraId="35E9790C" w14:textId="77777777" w:rsidR="00232D64" w:rsidRPr="00232D64" w:rsidRDefault="00232D64" w:rsidP="0075410A">
            <w:pPr>
              <w:tabs>
                <w:tab w:val="left" w:pos="1470"/>
              </w:tabs>
              <w:spacing w:line="360" w:lineRule="auto"/>
              <w:ind w:firstLineChars="200" w:firstLine="480"/>
              <w:rPr>
                <w:rFonts w:ascii="仿宋" w:eastAsia="仿宋" w:hAnsi="仿宋"/>
                <w:sz w:val="24"/>
              </w:rPr>
            </w:pPr>
            <w:r w:rsidRPr="00232D64">
              <w:rPr>
                <w:rFonts w:ascii="仿宋" w:eastAsia="仿宋" w:hAnsi="仿宋"/>
                <w:sz w:val="24"/>
              </w:rPr>
              <w:t>重点</w:t>
            </w:r>
            <w:proofErr w:type="gramStart"/>
            <w:r w:rsidRPr="00232D64">
              <w:rPr>
                <w:rFonts w:ascii="仿宋" w:eastAsia="仿宋" w:hAnsi="仿宋"/>
                <w:sz w:val="24"/>
              </w:rPr>
              <w:t>实现</w:t>
            </w:r>
            <w:r w:rsidRPr="00232D64">
              <w:rPr>
                <w:rFonts w:ascii="仿宋" w:eastAsia="仿宋" w:hAnsi="仿宋"/>
                <w:b/>
                <w:sz w:val="24"/>
              </w:rPr>
              <w:t>金课筑</w:t>
            </w:r>
            <w:proofErr w:type="gramEnd"/>
            <w:r w:rsidRPr="00232D64">
              <w:rPr>
                <w:rFonts w:ascii="仿宋" w:eastAsia="仿宋" w:hAnsi="仿宋"/>
                <w:b/>
                <w:sz w:val="24"/>
              </w:rPr>
              <w:t>基、</w:t>
            </w:r>
            <w:proofErr w:type="gramStart"/>
            <w:r w:rsidRPr="00232D64">
              <w:rPr>
                <w:rFonts w:ascii="仿宋" w:eastAsia="仿宋" w:hAnsi="仿宋"/>
                <w:b/>
                <w:sz w:val="24"/>
              </w:rPr>
              <w:t>思政铸</w:t>
            </w:r>
            <w:proofErr w:type="gramEnd"/>
            <w:r w:rsidRPr="00232D64">
              <w:rPr>
                <w:rFonts w:ascii="仿宋" w:eastAsia="仿宋" w:hAnsi="仿宋"/>
                <w:b/>
                <w:sz w:val="24"/>
              </w:rPr>
              <w:t>魂、智慧赋能三者深度融合</w:t>
            </w:r>
            <w:r w:rsidRPr="00232D64">
              <w:rPr>
                <w:rFonts w:ascii="仿宋" w:eastAsia="仿宋" w:hAnsi="仿宋"/>
                <w:sz w:val="24"/>
              </w:rPr>
              <w:t>，避免简单叠加，将</w:t>
            </w:r>
            <w:proofErr w:type="gramStart"/>
            <w:r w:rsidRPr="00232D64">
              <w:rPr>
                <w:rFonts w:ascii="仿宋" w:eastAsia="仿宋" w:hAnsi="仿宋"/>
                <w:sz w:val="24"/>
              </w:rPr>
              <w:t>课程思政分</w:t>
            </w:r>
            <w:proofErr w:type="gramEnd"/>
            <w:r w:rsidRPr="00232D64">
              <w:rPr>
                <w:rFonts w:ascii="仿宋" w:eastAsia="仿宋" w:hAnsi="仿宋"/>
                <w:sz w:val="24"/>
              </w:rPr>
              <w:t>层嵌入基础、提升、拔尖三层教学环节，实现专业教学、价值塑造、</w:t>
            </w:r>
            <w:proofErr w:type="gramStart"/>
            <w:r w:rsidRPr="00232D64">
              <w:rPr>
                <w:rFonts w:ascii="仿宋" w:eastAsia="仿宋" w:hAnsi="仿宋"/>
                <w:sz w:val="24"/>
              </w:rPr>
              <w:t>数智技</w:t>
            </w:r>
            <w:proofErr w:type="gramEnd"/>
            <w:r w:rsidRPr="00232D64">
              <w:rPr>
                <w:rFonts w:ascii="仿宋" w:eastAsia="仿宋" w:hAnsi="仿宋"/>
                <w:sz w:val="24"/>
              </w:rPr>
              <w:t>术有机统一。</w:t>
            </w:r>
          </w:p>
          <w:p w14:paraId="58D5A0AB" w14:textId="77777777" w:rsidR="00232D64" w:rsidRPr="00232D64" w:rsidRDefault="00232D64" w:rsidP="0075410A">
            <w:pPr>
              <w:tabs>
                <w:tab w:val="left" w:pos="1470"/>
              </w:tabs>
              <w:spacing w:line="360" w:lineRule="auto"/>
              <w:ind w:firstLineChars="200" w:firstLine="480"/>
              <w:rPr>
                <w:rFonts w:ascii="仿宋" w:eastAsia="仿宋" w:hAnsi="仿宋"/>
                <w:sz w:val="24"/>
              </w:rPr>
            </w:pPr>
            <w:r w:rsidRPr="00232D64">
              <w:rPr>
                <w:rFonts w:ascii="仿宋" w:eastAsia="仿宋" w:hAnsi="仿宋"/>
                <w:sz w:val="24"/>
              </w:rPr>
              <w:t>重点落地</w:t>
            </w:r>
            <w:r w:rsidRPr="00232D64">
              <w:rPr>
                <w:rFonts w:ascii="仿宋" w:eastAsia="仿宋" w:hAnsi="仿宋"/>
                <w:b/>
                <w:sz w:val="24"/>
              </w:rPr>
              <w:t>大模型支撑的三层递进教学模式</w:t>
            </w:r>
            <w:r w:rsidRPr="00232D64">
              <w:rPr>
                <w:rFonts w:ascii="仿宋" w:eastAsia="仿宋" w:hAnsi="仿宋"/>
                <w:sz w:val="24"/>
              </w:rPr>
              <w:t>，科学划分教学层级，平衡 AI 工具辅助与学生独立思考能力培养，防范学生过度依赖大模型弱化实践动手能力。</w:t>
            </w:r>
          </w:p>
          <w:p w14:paraId="16819BC3" w14:textId="77777777" w:rsidR="00232D64" w:rsidRPr="00232D64" w:rsidRDefault="00232D64" w:rsidP="0075410A">
            <w:pPr>
              <w:tabs>
                <w:tab w:val="left" w:pos="1470"/>
              </w:tabs>
              <w:spacing w:line="360" w:lineRule="auto"/>
              <w:ind w:firstLineChars="200" w:firstLine="480"/>
              <w:rPr>
                <w:rFonts w:ascii="仿宋" w:eastAsia="仿宋" w:hAnsi="仿宋"/>
                <w:sz w:val="24"/>
              </w:rPr>
            </w:pPr>
            <w:r w:rsidRPr="00232D64">
              <w:rPr>
                <w:rFonts w:ascii="仿宋" w:eastAsia="仿宋" w:hAnsi="仿宋"/>
                <w:sz w:val="24"/>
              </w:rPr>
              <w:t>重点构建适配分层教学的全过程多元评价体系，依托大模型学情分</w:t>
            </w:r>
            <w:proofErr w:type="gramStart"/>
            <w:r w:rsidRPr="00232D64">
              <w:rPr>
                <w:rFonts w:ascii="仿宋" w:eastAsia="仿宋" w:hAnsi="仿宋"/>
                <w:sz w:val="24"/>
              </w:rPr>
              <w:t>析实现</w:t>
            </w:r>
            <w:proofErr w:type="gramEnd"/>
            <w:r w:rsidRPr="00232D64">
              <w:rPr>
                <w:rFonts w:ascii="仿宋" w:eastAsia="仿宋" w:hAnsi="仿宋"/>
                <w:sz w:val="24"/>
              </w:rPr>
              <w:t>分层教学成效的可度量、可反馈。</w:t>
            </w:r>
          </w:p>
          <w:p w14:paraId="054140F0" w14:textId="77777777" w:rsidR="00232D64" w:rsidRPr="00232D64" w:rsidRDefault="00232D64" w:rsidP="0075410A">
            <w:pPr>
              <w:tabs>
                <w:tab w:val="left" w:pos="1470"/>
              </w:tabs>
              <w:spacing w:line="360" w:lineRule="auto"/>
              <w:ind w:firstLineChars="200" w:firstLine="480"/>
              <w:rPr>
                <w:rFonts w:ascii="仿宋" w:eastAsia="仿宋" w:hAnsi="仿宋"/>
                <w:sz w:val="24"/>
              </w:rPr>
            </w:pPr>
            <w:r w:rsidRPr="00232D64">
              <w:rPr>
                <w:rFonts w:ascii="仿宋" w:eastAsia="仿宋" w:hAnsi="仿宋"/>
                <w:sz w:val="24"/>
              </w:rPr>
              <w:t>重点完成从单门课程改革经验向计算机类课程迁移转化，提炼标准化可落地</w:t>
            </w:r>
            <w:proofErr w:type="gramStart"/>
            <w:r w:rsidRPr="00232D64">
              <w:rPr>
                <w:rFonts w:ascii="仿宋" w:eastAsia="仿宋" w:hAnsi="仿宋"/>
                <w:sz w:val="24"/>
              </w:rPr>
              <w:t>的数智化育</w:t>
            </w:r>
            <w:proofErr w:type="gramEnd"/>
            <w:r w:rsidRPr="00232D64">
              <w:rPr>
                <w:rFonts w:ascii="仿宋" w:eastAsia="仿宋" w:hAnsi="仿宋"/>
                <w:sz w:val="24"/>
              </w:rPr>
              <w:t>人范式，发挥示范辐射作用。</w:t>
            </w:r>
          </w:p>
          <w:p w14:paraId="3364FA66" w14:textId="77777777" w:rsidR="00232D64" w:rsidRPr="00232D64" w:rsidRDefault="00232D64" w:rsidP="0075410A">
            <w:pPr>
              <w:tabs>
                <w:tab w:val="left" w:pos="1470"/>
              </w:tabs>
              <w:spacing w:line="360" w:lineRule="auto"/>
              <w:ind w:firstLineChars="200" w:firstLine="480"/>
              <w:rPr>
                <w:rFonts w:ascii="仿宋" w:eastAsia="仿宋" w:hAnsi="仿宋"/>
                <w:sz w:val="24"/>
              </w:rPr>
            </w:pPr>
            <w:r w:rsidRPr="00232D64">
              <w:rPr>
                <w:rFonts w:ascii="仿宋" w:eastAsia="仿宋" w:hAnsi="仿宋"/>
                <w:sz w:val="24"/>
              </w:rPr>
              <w:t>重点探索新工科背景下计算机专业知识传授与价值塑造协同落地路径，提升学生数据思维、工程实践能力与职业素养。</w:t>
            </w:r>
          </w:p>
          <w:p w14:paraId="43E6F245" w14:textId="2D7AB5F7" w:rsidR="00232D64" w:rsidRPr="00232D64" w:rsidRDefault="00232D64" w:rsidP="0075410A">
            <w:pPr>
              <w:tabs>
                <w:tab w:val="left" w:pos="1470"/>
              </w:tabs>
              <w:spacing w:line="360" w:lineRule="auto"/>
              <w:ind w:firstLineChars="200" w:firstLine="482"/>
              <w:rPr>
                <w:rFonts w:ascii="仿宋" w:eastAsia="仿宋" w:hAnsi="仿宋"/>
                <w:b/>
                <w:bCs/>
                <w:sz w:val="24"/>
              </w:rPr>
            </w:pPr>
            <w:r w:rsidRPr="00232D64">
              <w:rPr>
                <w:rFonts w:ascii="仿宋" w:eastAsia="仿宋" w:hAnsi="仿宋"/>
                <w:b/>
                <w:bCs/>
                <w:sz w:val="24"/>
              </w:rPr>
              <w:t>（</w:t>
            </w:r>
            <w:r w:rsidR="00011574">
              <w:rPr>
                <w:rFonts w:ascii="仿宋" w:eastAsia="仿宋" w:hAnsi="仿宋" w:hint="eastAsia"/>
                <w:b/>
                <w:bCs/>
                <w:sz w:val="24"/>
              </w:rPr>
              <w:t>4</w:t>
            </w:r>
            <w:r w:rsidRPr="00232D64">
              <w:rPr>
                <w:rFonts w:ascii="仿宋" w:eastAsia="仿宋" w:hAnsi="仿宋"/>
                <w:b/>
                <w:bCs/>
                <w:sz w:val="24"/>
              </w:rPr>
              <w:t>）研究难点</w:t>
            </w:r>
          </w:p>
          <w:p w14:paraId="0DE92B65" w14:textId="77777777"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融合深度难题</w:t>
            </w:r>
            <w:r w:rsidRPr="00232D64">
              <w:rPr>
                <w:rFonts w:ascii="仿宋" w:eastAsia="仿宋" w:hAnsi="仿宋"/>
                <w:sz w:val="24"/>
              </w:rPr>
              <w:t>：如何避免</w:t>
            </w:r>
            <w:proofErr w:type="gramStart"/>
            <w:r w:rsidRPr="00232D64">
              <w:rPr>
                <w:rFonts w:ascii="仿宋" w:eastAsia="仿宋" w:hAnsi="仿宋"/>
                <w:sz w:val="24"/>
              </w:rPr>
              <w:t>课程思政</w:t>
            </w:r>
            <w:proofErr w:type="gramEnd"/>
            <w:r w:rsidRPr="00232D64">
              <w:rPr>
                <w:rFonts w:ascii="仿宋" w:eastAsia="仿宋" w:hAnsi="仿宋"/>
                <w:sz w:val="24"/>
              </w:rPr>
              <w:t xml:space="preserve"> “贴标签”，</w:t>
            </w:r>
            <w:proofErr w:type="gramStart"/>
            <w:r w:rsidRPr="00232D64">
              <w:rPr>
                <w:rFonts w:ascii="仿宋" w:eastAsia="仿宋" w:hAnsi="仿宋"/>
                <w:sz w:val="24"/>
              </w:rPr>
              <w:t>实现思政元</w:t>
            </w:r>
            <w:proofErr w:type="gramEnd"/>
            <w:r w:rsidRPr="00232D64">
              <w:rPr>
                <w:rFonts w:ascii="仿宋" w:eastAsia="仿宋" w:hAnsi="仿宋"/>
                <w:sz w:val="24"/>
              </w:rPr>
              <w:t>素与三层递进教学各环节内生融合，与大模型智慧课堂场景深度结合，防止专业、思政、技术 “三张皮”。</w:t>
            </w:r>
          </w:p>
          <w:p w14:paraId="45326B80" w14:textId="77777777"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分层教学落地难题</w:t>
            </w:r>
            <w:r w:rsidRPr="00232D64">
              <w:rPr>
                <w:rFonts w:ascii="仿宋" w:eastAsia="仿宋" w:hAnsi="仿宋"/>
                <w:sz w:val="24"/>
              </w:rPr>
              <w:t>：科学界定分层标准，设计差异化教学任务；平衡大模型辅助教学与学生独立实践能力培养，规避 AI 工具滥用带来的学习风险。</w:t>
            </w:r>
          </w:p>
          <w:p w14:paraId="3A52F4FA" w14:textId="77777777"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模式迁移难题</w:t>
            </w:r>
            <w:r w:rsidRPr="00232D64">
              <w:rPr>
                <w:rFonts w:ascii="仿宋" w:eastAsia="仿宋" w:hAnsi="仿宋"/>
                <w:sz w:val="24"/>
              </w:rPr>
              <w:t>：数据挖掘课程实践属性较强，如何将 “大模型 + 三层递进 + 分层思政” 育人范式适配计算机类不同类型课程（理论课、实践课），兼顾通用性与课程个性。</w:t>
            </w:r>
          </w:p>
          <w:p w14:paraId="1B8CEEBE" w14:textId="77777777"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评价落地难题</w:t>
            </w:r>
            <w:r w:rsidRPr="00232D64">
              <w:rPr>
                <w:rFonts w:ascii="仿宋" w:eastAsia="仿宋" w:hAnsi="仿宋"/>
                <w:sz w:val="24"/>
              </w:rPr>
              <w:t>：分层教学下多元评价指标的可操作性、可量化设计，避免评价流于形式，真正发挥对教与学的导向作用。</w:t>
            </w:r>
          </w:p>
          <w:p w14:paraId="08AFB349" w14:textId="77777777"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长效运行难题</w:t>
            </w:r>
            <w:r w:rsidRPr="00232D64">
              <w:rPr>
                <w:rFonts w:ascii="仿宋" w:eastAsia="仿宋" w:hAnsi="仿宋"/>
                <w:sz w:val="24"/>
              </w:rPr>
              <w:t>：如何摆脱项目式短期建设，构建常态化教学运行机制，持续服务计算机专业人才培养。</w:t>
            </w:r>
          </w:p>
          <w:p w14:paraId="577DBD34" w14:textId="12EAF52D" w:rsidR="00232D64" w:rsidRPr="00232D64" w:rsidRDefault="00011574" w:rsidP="0075410A">
            <w:pPr>
              <w:tabs>
                <w:tab w:val="left" w:pos="1470"/>
              </w:tabs>
              <w:spacing w:line="360" w:lineRule="auto"/>
              <w:ind w:firstLineChars="200" w:firstLine="482"/>
              <w:rPr>
                <w:rFonts w:ascii="仿宋" w:eastAsia="仿宋" w:hAnsi="仿宋"/>
                <w:sz w:val="24"/>
              </w:rPr>
            </w:pPr>
            <w:r>
              <w:rPr>
                <w:rFonts w:ascii="仿宋" w:eastAsia="仿宋" w:hAnsi="仿宋" w:hint="eastAsia"/>
                <w:b/>
                <w:bCs/>
                <w:sz w:val="24"/>
              </w:rPr>
              <w:lastRenderedPageBreak/>
              <w:t>2</w:t>
            </w:r>
            <w:r w:rsidR="00232D64" w:rsidRPr="00232D64">
              <w:rPr>
                <w:rFonts w:ascii="仿宋" w:eastAsia="仿宋" w:hAnsi="仿宋"/>
                <w:b/>
                <w:bCs/>
                <w:sz w:val="24"/>
              </w:rPr>
              <w:t>、研究方法</w:t>
            </w:r>
          </w:p>
          <w:p w14:paraId="0DD04AE3" w14:textId="77777777"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文献研究法</w:t>
            </w:r>
            <w:r w:rsidRPr="00232D64">
              <w:rPr>
                <w:rFonts w:ascii="仿宋" w:eastAsia="仿宋" w:hAnsi="仿宋"/>
                <w:sz w:val="24"/>
              </w:rPr>
              <w:t>（对应研究内容 1：学情与问题诊断） 系统研读新工科、金课、课程思政、智慧教育、大模型教育应用相关政策与教改文献，梳理现有研究成果，为本课题体系构建提供理论支撑。</w:t>
            </w:r>
          </w:p>
          <w:p w14:paraId="0AD59586" w14:textId="51C50551"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行动研究法（核心方法）</w:t>
            </w:r>
            <w:r w:rsidRPr="00232D64">
              <w:rPr>
                <w:rFonts w:ascii="仿宋" w:eastAsia="仿宋" w:hAnsi="仿宋"/>
                <w:sz w:val="24"/>
              </w:rPr>
              <w:t xml:space="preserve">（对应研究内容 </w:t>
            </w:r>
            <w:r w:rsidR="0004395B" w:rsidRPr="0004395B">
              <w:rPr>
                <w:rFonts w:ascii="仿宋" w:eastAsia="仿宋" w:hAnsi="仿宋" w:hint="eastAsia"/>
                <w:b/>
                <w:sz w:val="24"/>
              </w:rPr>
              <w:t>②</w:t>
            </w:r>
            <w:r w:rsidRPr="00232D64">
              <w:rPr>
                <w:rFonts w:ascii="仿宋" w:eastAsia="仿宋" w:hAnsi="仿宋"/>
                <w:sz w:val="24"/>
              </w:rPr>
              <w:t>、</w:t>
            </w:r>
            <w:r w:rsidR="0004395B" w:rsidRPr="0004395B">
              <w:rPr>
                <w:rFonts w:ascii="仿宋" w:eastAsia="仿宋" w:hAnsi="仿宋" w:hint="eastAsia"/>
                <w:b/>
                <w:sz w:val="24"/>
              </w:rPr>
              <w:t>③</w:t>
            </w:r>
            <w:r w:rsidRPr="00232D64">
              <w:rPr>
                <w:rFonts w:ascii="仿宋" w:eastAsia="仿宋" w:hAnsi="仿宋"/>
                <w:sz w:val="24"/>
              </w:rPr>
              <w:t>：教学体系构建、评价改革） 以数据挖掘课程为实践阵地，遵循 “计划</w:t>
            </w:r>
            <w:r w:rsidRPr="00232D64">
              <w:rPr>
                <w:rFonts w:ascii="仿宋" w:eastAsia="仿宋" w:hAnsi="仿宋"/>
                <w:sz w:val="24"/>
              </w:rPr>
              <w:noBreakHyphen/>
              <w:t>实施</w:t>
            </w:r>
            <w:r w:rsidRPr="00232D64">
              <w:rPr>
                <w:rFonts w:ascii="仿宋" w:eastAsia="仿宋" w:hAnsi="仿宋"/>
                <w:sz w:val="24"/>
              </w:rPr>
              <w:noBreakHyphen/>
              <w:t>观察</w:t>
            </w:r>
            <w:r w:rsidRPr="00232D64">
              <w:rPr>
                <w:rFonts w:ascii="仿宋" w:eastAsia="仿宋" w:hAnsi="仿宋"/>
                <w:sz w:val="24"/>
              </w:rPr>
              <w:noBreakHyphen/>
              <w:t>反思” 闭环开展教学实践。落地大模型赋能、三层递进教学模式，分层融入课程思政，落地多元评价；在教学过程中持续发现问题、动态修正教学方案。</w:t>
            </w:r>
          </w:p>
          <w:p w14:paraId="3ED5EBDA" w14:textId="43A7E0C3"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调研访谈法</w:t>
            </w:r>
            <w:r w:rsidRPr="00232D64">
              <w:rPr>
                <w:rFonts w:ascii="仿宋" w:eastAsia="仿宋" w:hAnsi="仿宋"/>
                <w:sz w:val="24"/>
              </w:rPr>
              <w:t xml:space="preserve">（对应研究内容 </w:t>
            </w:r>
            <w:r w:rsidR="0004395B" w:rsidRPr="0004395B">
              <w:rPr>
                <w:rFonts w:ascii="仿宋" w:eastAsia="仿宋" w:hAnsi="仿宋" w:hint="eastAsia"/>
                <w:b/>
                <w:sz w:val="24"/>
              </w:rPr>
              <w:t>①</w:t>
            </w:r>
            <w:r w:rsidRPr="00232D64">
              <w:rPr>
                <w:rFonts w:ascii="仿宋" w:eastAsia="仿宋" w:hAnsi="仿宋"/>
                <w:sz w:val="24"/>
              </w:rPr>
              <w:t>、</w:t>
            </w:r>
            <w:r w:rsidR="0004395B" w:rsidRPr="0004395B">
              <w:rPr>
                <w:rFonts w:ascii="仿宋" w:eastAsia="仿宋" w:hAnsi="仿宋" w:hint="eastAsia"/>
                <w:b/>
                <w:sz w:val="24"/>
              </w:rPr>
              <w:t>④</w:t>
            </w:r>
            <w:r w:rsidRPr="00232D64">
              <w:rPr>
                <w:rFonts w:ascii="仿宋" w:eastAsia="仿宋" w:hAnsi="仿宋"/>
                <w:sz w:val="24"/>
              </w:rPr>
              <w:t>：现状诊断、模式优化） 通过问卷、座谈访谈，调研学生学情、分层教学实施效果；访谈计算机专业一线教师，收集教学诉求，为育人范式优化提供现实依据。</w:t>
            </w:r>
          </w:p>
          <w:p w14:paraId="2FC5F08C" w14:textId="67F9A6FE"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案例分析法</w:t>
            </w:r>
            <w:r w:rsidRPr="00232D64">
              <w:rPr>
                <w:rFonts w:ascii="仿宋" w:eastAsia="仿宋" w:hAnsi="仿宋"/>
                <w:sz w:val="24"/>
              </w:rPr>
              <w:t xml:space="preserve">（对应研究内容 </w:t>
            </w:r>
            <w:r w:rsidR="0004395B" w:rsidRPr="0004395B">
              <w:rPr>
                <w:rFonts w:ascii="仿宋" w:eastAsia="仿宋" w:hAnsi="仿宋" w:hint="eastAsia"/>
                <w:b/>
                <w:sz w:val="24"/>
              </w:rPr>
              <w:t>④</w:t>
            </w:r>
            <w:r w:rsidRPr="00232D64">
              <w:rPr>
                <w:rFonts w:ascii="仿宋" w:eastAsia="仿宋" w:hAnsi="仿宋"/>
                <w:sz w:val="24"/>
              </w:rPr>
              <w:t>：模式提炼与辐射验证） 把数据挖掘课程作为典型改革案例，总结提炼包含大模型、分层教学、分层</w:t>
            </w:r>
            <w:proofErr w:type="gramStart"/>
            <w:r w:rsidRPr="00232D64">
              <w:rPr>
                <w:rFonts w:ascii="仿宋" w:eastAsia="仿宋" w:hAnsi="仿宋"/>
                <w:sz w:val="24"/>
              </w:rPr>
              <w:t>思政的数智</w:t>
            </w:r>
            <w:proofErr w:type="gramEnd"/>
            <w:r w:rsidRPr="00232D64">
              <w:rPr>
                <w:rFonts w:ascii="仿宋" w:eastAsia="仿宋" w:hAnsi="仿宋"/>
                <w:sz w:val="24"/>
              </w:rPr>
              <w:t>化育人路径；</w:t>
            </w:r>
            <w:proofErr w:type="gramStart"/>
            <w:r w:rsidRPr="00232D64">
              <w:rPr>
                <w:rFonts w:ascii="仿宋" w:eastAsia="仿宋" w:hAnsi="仿宋"/>
                <w:sz w:val="24"/>
              </w:rPr>
              <w:t>对标省内外</w:t>
            </w:r>
            <w:proofErr w:type="gramEnd"/>
            <w:r w:rsidRPr="00232D64">
              <w:rPr>
                <w:rFonts w:ascii="仿宋" w:eastAsia="仿宋" w:hAnsi="仿宋"/>
                <w:sz w:val="24"/>
              </w:rPr>
              <w:t>优秀课程案例，优化育人范式；在计算机类多门课程开展试点，分析实施效果，迭代完善模式。</w:t>
            </w:r>
          </w:p>
          <w:p w14:paraId="57AA0958" w14:textId="7907725B"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对比实验法</w:t>
            </w:r>
            <w:r w:rsidRPr="00232D64">
              <w:rPr>
                <w:rFonts w:ascii="仿宋" w:eastAsia="仿宋" w:hAnsi="仿宋"/>
                <w:sz w:val="24"/>
              </w:rPr>
              <w:t xml:space="preserve">（对应研究内容 </w:t>
            </w:r>
            <w:r w:rsidR="0004395B" w:rsidRPr="0004395B">
              <w:rPr>
                <w:rFonts w:ascii="仿宋" w:eastAsia="仿宋" w:hAnsi="仿宋" w:hint="eastAsia"/>
                <w:b/>
                <w:sz w:val="24"/>
              </w:rPr>
              <w:t>③</w:t>
            </w:r>
            <w:r w:rsidRPr="00232D64">
              <w:rPr>
                <w:rFonts w:ascii="仿宋" w:eastAsia="仿宋" w:hAnsi="仿宋"/>
                <w:sz w:val="24"/>
              </w:rPr>
              <w:t>：评价改革成效检验） 对比改革前后学生学习参与度、知识掌握水平、实践创新能力、</w:t>
            </w:r>
            <w:r w:rsidR="00AF544A">
              <w:rPr>
                <w:rFonts w:ascii="仿宋" w:eastAsia="仿宋" w:hAnsi="仿宋" w:hint="eastAsia"/>
                <w:sz w:val="24"/>
              </w:rPr>
              <w:t>A</w:t>
            </w:r>
            <w:r w:rsidR="00AF544A">
              <w:rPr>
                <w:rFonts w:ascii="仿宋" w:eastAsia="仿宋" w:hAnsi="仿宋"/>
                <w:sz w:val="24"/>
              </w:rPr>
              <w:t>I</w:t>
            </w:r>
            <w:r w:rsidR="00AF544A">
              <w:rPr>
                <w:rFonts w:ascii="仿宋" w:eastAsia="仿宋" w:hAnsi="仿宋" w:hint="eastAsia"/>
                <w:sz w:val="24"/>
              </w:rPr>
              <w:t>使用评价、</w:t>
            </w:r>
            <w:r w:rsidRPr="00232D64">
              <w:rPr>
                <w:rFonts w:ascii="仿宋" w:eastAsia="仿宋" w:hAnsi="仿宋"/>
                <w:sz w:val="24"/>
              </w:rPr>
              <w:t>价值素养变化，对比传统教学与大模型赋能下三层递进教学的育人成效，客观验证教改效果。</w:t>
            </w:r>
          </w:p>
          <w:p w14:paraId="313550AF" w14:textId="17D1DE82" w:rsidR="00232D64" w:rsidRPr="00232D64" w:rsidRDefault="00232D64" w:rsidP="0075410A">
            <w:pPr>
              <w:tabs>
                <w:tab w:val="left" w:pos="1470"/>
              </w:tabs>
              <w:spacing w:line="360" w:lineRule="auto"/>
              <w:ind w:firstLineChars="200" w:firstLine="482"/>
              <w:rPr>
                <w:rFonts w:ascii="仿宋" w:eastAsia="仿宋" w:hAnsi="仿宋"/>
                <w:sz w:val="24"/>
              </w:rPr>
            </w:pPr>
            <w:r w:rsidRPr="00232D64">
              <w:rPr>
                <w:rFonts w:ascii="仿宋" w:eastAsia="仿宋" w:hAnsi="仿宋"/>
                <w:b/>
                <w:sz w:val="24"/>
              </w:rPr>
              <w:t>经验总结法</w:t>
            </w:r>
            <w:r w:rsidRPr="00232D64">
              <w:rPr>
                <w:rFonts w:ascii="仿宋" w:eastAsia="仿宋" w:hAnsi="仿宋"/>
                <w:sz w:val="24"/>
              </w:rPr>
              <w:t xml:space="preserve">（对应研究内容 </w:t>
            </w:r>
            <w:r w:rsidR="00AF544A">
              <w:rPr>
                <w:rFonts w:ascii="仿宋" w:eastAsia="仿宋" w:hAnsi="仿宋" w:hint="eastAsia"/>
                <w:b/>
                <w:sz w:val="24"/>
              </w:rPr>
              <w:t>⑤</w:t>
            </w:r>
            <w:r w:rsidRPr="00232D64">
              <w:rPr>
                <w:rFonts w:ascii="仿宋" w:eastAsia="仿宋" w:hAnsi="仿宋"/>
                <w:sz w:val="24"/>
              </w:rPr>
              <w:t>：成果凝练） 系统梳理试点实践经验与问题，归纳计算机类课程 “金课</w:t>
            </w:r>
            <w:r w:rsidRPr="00232D64">
              <w:rPr>
                <w:rFonts w:ascii="仿宋" w:eastAsia="仿宋" w:hAnsi="仿宋"/>
                <w:sz w:val="24"/>
              </w:rPr>
              <w:noBreakHyphen/>
              <w:t>思政</w:t>
            </w:r>
            <w:r w:rsidRPr="00232D64">
              <w:rPr>
                <w:rFonts w:ascii="仿宋" w:eastAsia="仿宋" w:hAnsi="仿宋"/>
                <w:sz w:val="24"/>
              </w:rPr>
              <w:noBreakHyphen/>
              <w:t xml:space="preserve">智慧” </w:t>
            </w:r>
            <w:proofErr w:type="gramStart"/>
            <w:r w:rsidRPr="00232D64">
              <w:rPr>
                <w:rFonts w:ascii="仿宋" w:eastAsia="仿宋" w:hAnsi="仿宋"/>
                <w:sz w:val="24"/>
              </w:rPr>
              <w:t>一体化数智化育</w:t>
            </w:r>
            <w:proofErr w:type="gramEnd"/>
            <w:r w:rsidRPr="00232D64">
              <w:rPr>
                <w:rFonts w:ascii="仿宋" w:eastAsia="仿宋" w:hAnsi="仿宋"/>
                <w:sz w:val="24"/>
              </w:rPr>
              <w:t>人实施要点、典型教学案例，形成可复制推广的教改成果。</w:t>
            </w:r>
          </w:p>
          <w:p w14:paraId="060DF93A" w14:textId="284430F5" w:rsidR="00232D64" w:rsidRDefault="00011574" w:rsidP="0075410A">
            <w:pPr>
              <w:tabs>
                <w:tab w:val="left" w:pos="1470"/>
              </w:tabs>
              <w:spacing w:line="360" w:lineRule="auto"/>
              <w:ind w:firstLineChars="200" w:firstLine="482"/>
              <w:rPr>
                <w:rFonts w:ascii="仿宋" w:eastAsia="仿宋" w:hAnsi="仿宋"/>
                <w:b/>
                <w:bCs/>
                <w:sz w:val="24"/>
              </w:rPr>
            </w:pPr>
            <w:r>
              <w:rPr>
                <w:rFonts w:ascii="仿宋" w:eastAsia="仿宋" w:hAnsi="仿宋"/>
                <w:b/>
                <w:bCs/>
                <w:sz w:val="24"/>
              </w:rPr>
              <w:t>3</w:t>
            </w:r>
            <w:r w:rsidR="00232D64">
              <w:rPr>
                <w:rFonts w:ascii="仿宋" w:eastAsia="仿宋" w:hAnsi="仿宋" w:hint="eastAsia"/>
                <w:b/>
                <w:bCs/>
                <w:sz w:val="24"/>
              </w:rPr>
              <w:t>.预期目标</w:t>
            </w:r>
          </w:p>
          <w:p w14:paraId="611ECDC8" w14:textId="77777777" w:rsidR="00232D64" w:rsidRDefault="00232D64" w:rsidP="0075410A">
            <w:pPr>
              <w:tabs>
                <w:tab w:val="left" w:pos="1470"/>
              </w:tabs>
              <w:spacing w:line="360" w:lineRule="auto"/>
              <w:ind w:firstLineChars="200" w:firstLine="480"/>
              <w:rPr>
                <w:rFonts w:ascii="仿宋" w:eastAsia="仿宋" w:hAnsi="仿宋"/>
                <w:sz w:val="24"/>
              </w:rPr>
            </w:pPr>
            <w:r>
              <w:rPr>
                <w:rFonts w:ascii="仿宋" w:eastAsia="仿宋" w:hAnsi="仿宋" w:hint="eastAsia"/>
                <w:sz w:val="24"/>
              </w:rPr>
              <w:t>（1）作为第一主编（我校为第一单位）出版教材被评为省级及以上优秀本科教材或者规划教材；或者首位获批省级及以上本科教学研究项目。</w:t>
            </w:r>
          </w:p>
          <w:p w14:paraId="75C955D5" w14:textId="77777777" w:rsidR="00232D64" w:rsidRDefault="00232D64" w:rsidP="0075410A">
            <w:pPr>
              <w:tabs>
                <w:tab w:val="left" w:pos="1470"/>
              </w:tabs>
              <w:spacing w:line="360" w:lineRule="auto"/>
              <w:ind w:firstLineChars="200" w:firstLine="480"/>
              <w:rPr>
                <w:rFonts w:ascii="仿宋" w:eastAsia="仿宋" w:hAnsi="仿宋"/>
                <w:sz w:val="24"/>
              </w:rPr>
            </w:pPr>
            <w:r>
              <w:rPr>
                <w:rFonts w:ascii="仿宋" w:eastAsia="仿宋" w:hAnsi="仿宋" w:hint="eastAsia"/>
                <w:sz w:val="24"/>
              </w:rPr>
              <w:t>（2）在项目管理期内以我校为第一完成单位，首位获得省级及以上本科教学成果奖。</w:t>
            </w:r>
          </w:p>
          <w:p w14:paraId="47EEC6F6" w14:textId="77777777" w:rsidR="00232D64" w:rsidRDefault="00232D64" w:rsidP="0075410A">
            <w:pPr>
              <w:tabs>
                <w:tab w:val="left" w:pos="1470"/>
              </w:tabs>
              <w:spacing w:line="360" w:lineRule="auto"/>
              <w:ind w:firstLineChars="200" w:firstLine="480"/>
              <w:rPr>
                <w:rFonts w:ascii="仿宋" w:eastAsia="仿宋" w:hAnsi="仿宋"/>
                <w:sz w:val="24"/>
              </w:rPr>
            </w:pPr>
            <w:r>
              <w:rPr>
                <w:rFonts w:ascii="仿宋" w:eastAsia="仿宋" w:hAnsi="仿宋" w:hint="eastAsia"/>
                <w:sz w:val="24"/>
              </w:rPr>
              <w:t>（3）积极参加本科专业建设、课程建设，积极开展本科教学改革与研究，在管理期内形成年度研究工作报告，在全校范围内发布。</w:t>
            </w:r>
          </w:p>
          <w:p w14:paraId="2E53AB80" w14:textId="77777777" w:rsidR="00232D64" w:rsidRDefault="00232D64" w:rsidP="0075410A">
            <w:pPr>
              <w:tabs>
                <w:tab w:val="left" w:pos="1470"/>
              </w:tabs>
              <w:spacing w:line="360" w:lineRule="auto"/>
              <w:ind w:firstLineChars="200" w:firstLine="480"/>
              <w:rPr>
                <w:rFonts w:ascii="仿宋" w:eastAsia="仿宋" w:hAnsi="仿宋"/>
                <w:sz w:val="24"/>
              </w:rPr>
            </w:pPr>
            <w:bookmarkStart w:id="0" w:name="OLE_LINK1"/>
            <w:bookmarkStart w:id="1" w:name="OLE_LINK2"/>
            <w:r>
              <w:rPr>
                <w:rFonts w:ascii="仿宋" w:eastAsia="仿宋" w:hAnsi="仿宋" w:hint="eastAsia"/>
                <w:sz w:val="24"/>
              </w:rPr>
              <w:t>（4）</w:t>
            </w:r>
            <w:bookmarkEnd w:id="0"/>
            <w:bookmarkEnd w:id="1"/>
            <w:r>
              <w:rPr>
                <w:rFonts w:ascii="仿宋" w:eastAsia="仿宋" w:hAnsi="仿宋" w:hint="eastAsia"/>
                <w:sz w:val="24"/>
              </w:rPr>
              <w:t>积极主动与青年教师结成帮带联系，帮助青年教师成长，在项目管理期内每年至少指导1名青年教师，帮助其提高本科教学能力，且效果明显。须有帮扶指导计划、总结及</w:t>
            </w:r>
            <w:r>
              <w:rPr>
                <w:rFonts w:ascii="仿宋" w:eastAsia="仿宋" w:hAnsi="仿宋" w:hint="eastAsia"/>
                <w:sz w:val="24"/>
              </w:rPr>
              <w:lastRenderedPageBreak/>
              <w:t>过程材料，每年提交到教务处进行审核与备案。</w:t>
            </w:r>
          </w:p>
          <w:p w14:paraId="5AE72910" w14:textId="77777777" w:rsidR="00232D64" w:rsidRDefault="00232D64" w:rsidP="0075410A">
            <w:pPr>
              <w:tabs>
                <w:tab w:val="left" w:pos="1470"/>
              </w:tabs>
              <w:spacing w:line="360" w:lineRule="auto"/>
              <w:ind w:firstLineChars="200" w:firstLine="480"/>
              <w:rPr>
                <w:rFonts w:ascii="仿宋" w:eastAsia="仿宋" w:hAnsi="仿宋"/>
                <w:sz w:val="24"/>
              </w:rPr>
            </w:pPr>
            <w:r>
              <w:rPr>
                <w:rFonts w:ascii="仿宋" w:eastAsia="仿宋" w:hAnsi="仿宋" w:hint="eastAsia"/>
                <w:sz w:val="24"/>
              </w:rPr>
              <w:t>（5）在项目管理期内，主讲的一门</w:t>
            </w:r>
            <w:proofErr w:type="gramStart"/>
            <w:r>
              <w:rPr>
                <w:rFonts w:ascii="仿宋" w:eastAsia="仿宋" w:hAnsi="仿宋" w:hint="eastAsia"/>
                <w:sz w:val="24"/>
              </w:rPr>
              <w:t>课程获</w:t>
            </w:r>
            <w:proofErr w:type="gramEnd"/>
            <w:r>
              <w:rPr>
                <w:rFonts w:ascii="仿宋" w:eastAsia="仿宋" w:hAnsi="仿宋" w:hint="eastAsia"/>
                <w:sz w:val="24"/>
              </w:rPr>
              <w:t>评“精彩课堂”；每学期公开不少于10学时的课堂授课录播视频，通过名师课堂带动本科课程教学水平的提高，推进课程改革的深入开展。学校每年在全校范围内举办示范讲座，推广名师的教学经验。</w:t>
            </w:r>
          </w:p>
          <w:p w14:paraId="711F234D" w14:textId="745822AC" w:rsidR="00232D64" w:rsidRDefault="00232D64" w:rsidP="0075410A">
            <w:pPr>
              <w:tabs>
                <w:tab w:val="left" w:pos="1470"/>
              </w:tabs>
              <w:spacing w:line="360" w:lineRule="auto"/>
              <w:ind w:firstLineChars="200" w:firstLine="480"/>
              <w:rPr>
                <w:rFonts w:ascii="仿宋" w:eastAsia="仿宋" w:hAnsi="仿宋"/>
                <w:sz w:val="24"/>
              </w:rPr>
            </w:pPr>
            <w:r>
              <w:rPr>
                <w:rFonts w:ascii="仿宋" w:eastAsia="仿宋" w:hAnsi="仿宋" w:hint="eastAsia"/>
                <w:sz w:val="24"/>
              </w:rPr>
              <w:t>（6）承担本科学生班主任或其他本科教育教学管理工作，包括参与学院教学管理工作、主持1个本科课程教学团队建设工作等。</w:t>
            </w:r>
          </w:p>
          <w:p w14:paraId="566142F2" w14:textId="77777777" w:rsidR="006136ED" w:rsidRDefault="00232D64" w:rsidP="0075410A">
            <w:pPr>
              <w:tabs>
                <w:tab w:val="left" w:pos="1470"/>
              </w:tabs>
              <w:spacing w:line="360" w:lineRule="auto"/>
              <w:ind w:firstLineChars="200" w:firstLine="480"/>
              <w:rPr>
                <w:rFonts w:ascii="仿宋" w:eastAsia="仿宋" w:hAnsi="仿宋"/>
                <w:sz w:val="24"/>
              </w:rPr>
            </w:pPr>
            <w:r>
              <w:rPr>
                <w:rFonts w:ascii="仿宋" w:eastAsia="仿宋" w:hAnsi="仿宋" w:hint="eastAsia"/>
                <w:sz w:val="24"/>
              </w:rPr>
              <w:t>（7）在项目结题时达到最近一届山东省教学名师评选的其它申报条件。</w:t>
            </w:r>
          </w:p>
          <w:p w14:paraId="4594ECB9" w14:textId="3B39C5AF" w:rsidR="00A624E5" w:rsidRPr="007E21CE" w:rsidRDefault="007E21CE" w:rsidP="007E21CE">
            <w:pPr>
              <w:tabs>
                <w:tab w:val="left" w:pos="1470"/>
              </w:tabs>
              <w:spacing w:line="360" w:lineRule="auto"/>
              <w:ind w:firstLineChars="200" w:firstLine="482"/>
              <w:rPr>
                <w:rFonts w:ascii="仿宋" w:eastAsia="仿宋" w:hAnsi="仿宋" w:hint="eastAsia"/>
                <w:b/>
                <w:bCs/>
                <w:sz w:val="24"/>
              </w:rPr>
            </w:pPr>
            <w:r>
              <w:rPr>
                <w:rFonts w:ascii="仿宋" w:eastAsia="仿宋" w:hAnsi="仿宋" w:hint="eastAsia"/>
                <w:b/>
                <w:bCs/>
                <w:sz w:val="24"/>
              </w:rPr>
              <w:t>4</w:t>
            </w:r>
            <w:r w:rsidR="00A624E5" w:rsidRPr="007E21CE">
              <w:rPr>
                <w:rFonts w:ascii="仿宋" w:eastAsia="仿宋" w:hAnsi="仿宋" w:hint="eastAsia"/>
                <w:b/>
                <w:bCs/>
                <w:sz w:val="24"/>
              </w:rPr>
              <w:t>、研究成果的预计去向</w:t>
            </w:r>
          </w:p>
          <w:p w14:paraId="2631D7C2" w14:textId="2EA90248" w:rsidR="00A624E5" w:rsidRPr="00A624E5" w:rsidRDefault="007E21CE" w:rsidP="007E21CE">
            <w:pPr>
              <w:tabs>
                <w:tab w:val="left" w:pos="1470"/>
              </w:tabs>
              <w:spacing w:line="360" w:lineRule="auto"/>
              <w:ind w:firstLineChars="200" w:firstLine="480"/>
              <w:rPr>
                <w:rFonts w:ascii="仿宋" w:eastAsia="仿宋" w:hAnsi="仿宋" w:hint="eastAsia"/>
                <w:sz w:val="24"/>
              </w:rPr>
            </w:pPr>
            <w:r>
              <w:rPr>
                <w:rFonts w:ascii="仿宋" w:eastAsia="仿宋" w:hAnsi="仿宋" w:hint="eastAsia"/>
                <w:sz w:val="24"/>
              </w:rPr>
              <w:t>（1）</w:t>
            </w:r>
            <w:r w:rsidR="00A624E5" w:rsidRPr="00A624E5">
              <w:rPr>
                <w:rFonts w:ascii="仿宋" w:eastAsia="仿宋" w:hAnsi="仿宋" w:hint="eastAsia"/>
                <w:sz w:val="24"/>
              </w:rPr>
              <w:t>课堂教学直接应用：将大模型赋能的三层递进教学模式、</w:t>
            </w:r>
            <w:proofErr w:type="gramStart"/>
            <w:r w:rsidR="00A624E5" w:rsidRPr="00A624E5">
              <w:rPr>
                <w:rFonts w:ascii="仿宋" w:eastAsia="仿宋" w:hAnsi="仿宋" w:hint="eastAsia"/>
                <w:sz w:val="24"/>
              </w:rPr>
              <w:t>分层思政育人</w:t>
            </w:r>
            <w:proofErr w:type="gramEnd"/>
            <w:r w:rsidR="00A624E5" w:rsidRPr="00A624E5">
              <w:rPr>
                <w:rFonts w:ascii="仿宋" w:eastAsia="仿宋" w:hAnsi="仿宋" w:hint="eastAsia"/>
                <w:sz w:val="24"/>
              </w:rPr>
              <w:t>方案、多元评价体系落地于数据挖掘课程日常教学，实现改革常态化运行。</w:t>
            </w:r>
          </w:p>
          <w:p w14:paraId="612EF721" w14:textId="30B1E04D" w:rsidR="00A624E5" w:rsidRPr="00A624E5" w:rsidRDefault="007E21CE" w:rsidP="007E21CE">
            <w:pPr>
              <w:tabs>
                <w:tab w:val="left" w:pos="1470"/>
              </w:tabs>
              <w:spacing w:line="360" w:lineRule="auto"/>
              <w:ind w:firstLineChars="200" w:firstLine="480"/>
              <w:rPr>
                <w:rFonts w:ascii="仿宋" w:eastAsia="仿宋" w:hAnsi="仿宋" w:hint="eastAsia"/>
                <w:sz w:val="24"/>
              </w:rPr>
            </w:pPr>
            <w:r>
              <w:rPr>
                <w:rFonts w:ascii="仿宋" w:eastAsia="仿宋" w:hAnsi="仿宋" w:hint="eastAsia"/>
                <w:sz w:val="24"/>
              </w:rPr>
              <w:t>（2）</w:t>
            </w:r>
            <w:r w:rsidR="00A624E5" w:rsidRPr="00A624E5">
              <w:rPr>
                <w:rFonts w:ascii="仿宋" w:eastAsia="仿宋" w:hAnsi="仿宋" w:hint="eastAsia"/>
                <w:sz w:val="24"/>
              </w:rPr>
              <w:t>专业课程辐射推广：把凝练</w:t>
            </w:r>
            <w:proofErr w:type="gramStart"/>
            <w:r w:rsidR="00A624E5" w:rsidRPr="00A624E5">
              <w:rPr>
                <w:rFonts w:ascii="仿宋" w:eastAsia="仿宋" w:hAnsi="仿宋" w:hint="eastAsia"/>
                <w:sz w:val="24"/>
              </w:rPr>
              <w:t>的数智化育</w:t>
            </w:r>
            <w:proofErr w:type="gramEnd"/>
            <w:r w:rsidR="00A624E5" w:rsidRPr="00A624E5">
              <w:rPr>
                <w:rFonts w:ascii="仿宋" w:eastAsia="仿宋" w:hAnsi="仿宋" w:hint="eastAsia"/>
                <w:sz w:val="24"/>
              </w:rPr>
              <w:t>人范式、</w:t>
            </w:r>
            <w:proofErr w:type="gramStart"/>
            <w:r w:rsidR="00A624E5" w:rsidRPr="00A624E5">
              <w:rPr>
                <w:rFonts w:ascii="仿宋" w:eastAsia="仿宋" w:hAnsi="仿宋" w:hint="eastAsia"/>
                <w:sz w:val="24"/>
              </w:rPr>
              <w:t>分层思政融入</w:t>
            </w:r>
            <w:proofErr w:type="gramEnd"/>
            <w:r w:rsidR="00A624E5" w:rsidRPr="00A624E5">
              <w:rPr>
                <w:rFonts w:ascii="仿宋" w:eastAsia="仿宋" w:hAnsi="仿宋" w:hint="eastAsia"/>
                <w:sz w:val="24"/>
              </w:rPr>
              <w:t>策略、智慧课堂建设经验推广到计算机类专业课程，助力专业课程体系提质升级。</w:t>
            </w:r>
          </w:p>
          <w:p w14:paraId="61CB9C08" w14:textId="753B44E3" w:rsidR="00A624E5" w:rsidRPr="00A624E5" w:rsidRDefault="007E21CE" w:rsidP="007E21CE">
            <w:pPr>
              <w:tabs>
                <w:tab w:val="left" w:pos="1470"/>
              </w:tabs>
              <w:spacing w:line="360" w:lineRule="auto"/>
              <w:ind w:firstLineChars="200" w:firstLine="480"/>
              <w:rPr>
                <w:rFonts w:ascii="仿宋" w:eastAsia="仿宋" w:hAnsi="仿宋" w:hint="eastAsia"/>
                <w:sz w:val="24"/>
              </w:rPr>
            </w:pPr>
            <w:r>
              <w:rPr>
                <w:rFonts w:ascii="仿宋" w:eastAsia="仿宋" w:hAnsi="仿宋" w:hint="eastAsia"/>
                <w:sz w:val="24"/>
              </w:rPr>
              <w:t>（3）</w:t>
            </w:r>
            <w:r w:rsidR="00A624E5" w:rsidRPr="00A624E5">
              <w:rPr>
                <w:rFonts w:ascii="仿宋" w:eastAsia="仿宋" w:hAnsi="仿宋" w:hint="eastAsia"/>
                <w:sz w:val="24"/>
              </w:rPr>
              <w:t>项目与奖项申报：依托本课题研究成果，申报教学成果奖、教改课题、智慧课程示范项目等教学建设项目。</w:t>
            </w:r>
          </w:p>
          <w:p w14:paraId="5B2DC016" w14:textId="4A3A38D9" w:rsidR="00A624E5" w:rsidRPr="00A624E5" w:rsidRDefault="007E21CE" w:rsidP="007E21CE">
            <w:pPr>
              <w:tabs>
                <w:tab w:val="left" w:pos="1470"/>
              </w:tabs>
              <w:spacing w:line="360" w:lineRule="auto"/>
              <w:ind w:firstLineChars="200" w:firstLine="480"/>
              <w:rPr>
                <w:rFonts w:ascii="仿宋" w:eastAsia="仿宋" w:hAnsi="仿宋" w:hint="eastAsia"/>
                <w:sz w:val="24"/>
              </w:rPr>
            </w:pPr>
            <w:r>
              <w:rPr>
                <w:rFonts w:ascii="仿宋" w:eastAsia="仿宋" w:hAnsi="仿宋" w:hint="eastAsia"/>
                <w:sz w:val="24"/>
              </w:rPr>
              <w:t>（4）</w:t>
            </w:r>
            <w:r w:rsidR="00A624E5" w:rsidRPr="00A624E5">
              <w:rPr>
                <w:rFonts w:ascii="仿宋" w:eastAsia="仿宋" w:hAnsi="仿宋" w:hint="eastAsia"/>
                <w:sz w:val="24"/>
              </w:rPr>
              <w:t>学术交流与公开发表：将改革实践、</w:t>
            </w:r>
            <w:proofErr w:type="gramStart"/>
            <w:r w:rsidR="00A624E5" w:rsidRPr="00A624E5">
              <w:rPr>
                <w:rFonts w:ascii="仿宋" w:eastAsia="仿宋" w:hAnsi="仿宋" w:hint="eastAsia"/>
                <w:sz w:val="24"/>
              </w:rPr>
              <w:t>育人成效</w:t>
            </w:r>
            <w:proofErr w:type="gramEnd"/>
            <w:r w:rsidR="00A624E5" w:rsidRPr="00A624E5">
              <w:rPr>
                <w:rFonts w:ascii="仿宋" w:eastAsia="仿宋" w:hAnsi="仿宋" w:hint="eastAsia"/>
                <w:sz w:val="24"/>
              </w:rPr>
              <w:t>整理为教改论文、教学案例，在教育类期刊发表；参与省内教学研讨会交流，扩大示范影响力。</w:t>
            </w:r>
          </w:p>
          <w:p w14:paraId="052EFC63" w14:textId="727FB212" w:rsidR="00A624E5" w:rsidRPr="00A624E5" w:rsidRDefault="007E21CE" w:rsidP="007E21CE">
            <w:pPr>
              <w:tabs>
                <w:tab w:val="left" w:pos="1470"/>
              </w:tabs>
              <w:spacing w:line="360" w:lineRule="auto"/>
              <w:ind w:firstLineChars="200" w:firstLine="480"/>
              <w:rPr>
                <w:rFonts w:ascii="仿宋" w:eastAsia="仿宋" w:hAnsi="仿宋" w:hint="eastAsia"/>
                <w:sz w:val="24"/>
              </w:rPr>
            </w:pPr>
            <w:r>
              <w:rPr>
                <w:rFonts w:ascii="仿宋" w:eastAsia="仿宋" w:hAnsi="仿宋" w:hint="eastAsia"/>
                <w:sz w:val="24"/>
              </w:rPr>
              <w:t>（</w:t>
            </w:r>
            <w:r>
              <w:rPr>
                <w:rFonts w:ascii="仿宋" w:eastAsia="仿宋" w:hAnsi="仿宋"/>
                <w:sz w:val="24"/>
              </w:rPr>
              <w:t>5</w:t>
            </w:r>
            <w:r>
              <w:rPr>
                <w:rFonts w:ascii="仿宋" w:eastAsia="仿宋" w:hAnsi="仿宋" w:hint="eastAsia"/>
                <w:sz w:val="24"/>
              </w:rPr>
              <w:t>）</w:t>
            </w:r>
            <w:r w:rsidR="00A624E5" w:rsidRPr="00A624E5">
              <w:rPr>
                <w:rFonts w:ascii="仿宋" w:eastAsia="仿宋" w:hAnsi="仿宋" w:hint="eastAsia"/>
                <w:sz w:val="24"/>
              </w:rPr>
              <w:t>师资团队建设：成果作为青年教师课程建设、教学能力提升参考材料，赋能教学团队，培育教学改革梯队。</w:t>
            </w:r>
          </w:p>
          <w:p w14:paraId="715699AC" w14:textId="17E3664F" w:rsidR="00A624E5" w:rsidRPr="00A624E5" w:rsidRDefault="007E21CE" w:rsidP="007E21CE">
            <w:pPr>
              <w:tabs>
                <w:tab w:val="left" w:pos="1470"/>
              </w:tabs>
              <w:spacing w:line="360" w:lineRule="auto"/>
              <w:ind w:firstLineChars="200" w:firstLine="480"/>
              <w:rPr>
                <w:rFonts w:ascii="仿宋" w:eastAsia="仿宋" w:hAnsi="仿宋" w:hint="eastAsia"/>
                <w:sz w:val="24"/>
              </w:rPr>
            </w:pPr>
            <w:r>
              <w:rPr>
                <w:rFonts w:ascii="仿宋" w:eastAsia="仿宋" w:hAnsi="仿宋" w:hint="eastAsia"/>
                <w:sz w:val="24"/>
              </w:rPr>
              <w:t>（</w:t>
            </w:r>
            <w:r>
              <w:rPr>
                <w:rFonts w:ascii="仿宋" w:eastAsia="仿宋" w:hAnsi="仿宋"/>
                <w:sz w:val="24"/>
              </w:rPr>
              <w:t>6</w:t>
            </w:r>
            <w:r>
              <w:rPr>
                <w:rFonts w:ascii="仿宋" w:eastAsia="仿宋" w:hAnsi="仿宋" w:hint="eastAsia"/>
                <w:sz w:val="24"/>
              </w:rPr>
              <w:t>）</w:t>
            </w:r>
            <w:r w:rsidR="00A624E5" w:rsidRPr="00A624E5">
              <w:rPr>
                <w:rFonts w:ascii="仿宋" w:eastAsia="仿宋" w:hAnsi="仿宋" w:hint="eastAsia"/>
                <w:sz w:val="24"/>
              </w:rPr>
              <w:t>反哺专业人才培养：成果用于优化计算机专业人才培养方案、课程大纲，</w:t>
            </w:r>
            <w:proofErr w:type="gramStart"/>
            <w:r w:rsidR="00A624E5" w:rsidRPr="00A624E5">
              <w:rPr>
                <w:rFonts w:ascii="仿宋" w:eastAsia="仿宋" w:hAnsi="仿宋" w:hint="eastAsia"/>
                <w:sz w:val="24"/>
              </w:rPr>
              <w:t>完善数智</w:t>
            </w:r>
            <w:proofErr w:type="gramEnd"/>
            <w:r w:rsidR="00A624E5" w:rsidRPr="00A624E5">
              <w:rPr>
                <w:rFonts w:ascii="仿宋" w:eastAsia="仿宋" w:hAnsi="仿宋" w:hint="eastAsia"/>
                <w:sz w:val="24"/>
              </w:rPr>
              <w:t>化育人长效运行机制。</w:t>
            </w:r>
          </w:p>
        </w:tc>
      </w:tr>
    </w:tbl>
    <w:p w14:paraId="4A0A9DE9" w14:textId="77777777" w:rsidR="006136ED" w:rsidRDefault="00911BA7">
      <w:pPr>
        <w:ind w:firstLineChars="100" w:firstLine="320"/>
        <w:jc w:val="left"/>
        <w:rPr>
          <w:rFonts w:ascii="黑体" w:eastAsia="黑体" w:hAnsi="黑体"/>
          <w:bCs/>
          <w:sz w:val="32"/>
          <w:szCs w:val="32"/>
        </w:rPr>
      </w:pPr>
      <w:r>
        <w:rPr>
          <w:rFonts w:ascii="黑体" w:eastAsia="黑体" w:hAnsi="黑体" w:hint="eastAsia"/>
          <w:bCs/>
          <w:sz w:val="32"/>
          <w:szCs w:val="32"/>
        </w:rPr>
        <w:lastRenderedPageBreak/>
        <w:t>四、经费预算说明 (单位：万元)</w:t>
      </w:r>
    </w:p>
    <w:tbl>
      <w:tblPr>
        <w:tblW w:w="966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784"/>
        <w:gridCol w:w="2879"/>
      </w:tblGrid>
      <w:tr w:rsidR="006136ED" w14:paraId="3062221B" w14:textId="77777777">
        <w:trPr>
          <w:trHeight w:hRule="exact" w:val="567"/>
          <w:jc w:val="center"/>
        </w:trPr>
        <w:tc>
          <w:tcPr>
            <w:tcW w:w="9663" w:type="dxa"/>
            <w:gridSpan w:val="2"/>
            <w:vAlign w:val="center"/>
          </w:tcPr>
          <w:p w14:paraId="1458DEA5" w14:textId="77777777" w:rsidR="006136ED" w:rsidRDefault="00911BA7">
            <w:pPr>
              <w:jc w:val="left"/>
              <w:rPr>
                <w:rFonts w:ascii="仿宋" w:eastAsia="仿宋" w:hAnsi="仿宋"/>
                <w:sz w:val="24"/>
              </w:rPr>
            </w:pPr>
            <w:r>
              <w:rPr>
                <w:rFonts w:ascii="仿宋" w:eastAsia="仿宋" w:hAnsi="仿宋" w:hint="eastAsia"/>
                <w:sz w:val="24"/>
              </w:rPr>
              <w:t>学校资助经费支出预算明细（按照财务制度填写）</w:t>
            </w:r>
          </w:p>
        </w:tc>
      </w:tr>
      <w:tr w:rsidR="006136ED" w14:paraId="72E19C6E" w14:textId="77777777">
        <w:trPr>
          <w:trHeight w:hRule="exact" w:val="567"/>
          <w:jc w:val="center"/>
        </w:trPr>
        <w:tc>
          <w:tcPr>
            <w:tcW w:w="6784" w:type="dxa"/>
            <w:vAlign w:val="center"/>
          </w:tcPr>
          <w:p w14:paraId="3FC32832" w14:textId="77777777" w:rsidR="006136ED" w:rsidRDefault="00911BA7">
            <w:pPr>
              <w:jc w:val="center"/>
              <w:rPr>
                <w:rFonts w:ascii="仿宋" w:eastAsia="仿宋" w:hAnsi="仿宋"/>
                <w:sz w:val="24"/>
              </w:rPr>
            </w:pPr>
            <w:r>
              <w:rPr>
                <w:rFonts w:ascii="仿宋" w:eastAsia="仿宋" w:hAnsi="仿宋" w:hint="eastAsia"/>
                <w:sz w:val="24"/>
              </w:rPr>
              <w:t>科  目</w:t>
            </w:r>
          </w:p>
        </w:tc>
        <w:tc>
          <w:tcPr>
            <w:tcW w:w="2879" w:type="dxa"/>
            <w:vAlign w:val="center"/>
          </w:tcPr>
          <w:p w14:paraId="3CE9DD75" w14:textId="77777777" w:rsidR="006136ED" w:rsidRDefault="00911BA7">
            <w:pPr>
              <w:jc w:val="center"/>
              <w:rPr>
                <w:rFonts w:ascii="仿宋" w:eastAsia="仿宋" w:hAnsi="仿宋"/>
                <w:sz w:val="24"/>
              </w:rPr>
            </w:pPr>
            <w:r>
              <w:rPr>
                <w:rFonts w:ascii="仿宋" w:eastAsia="仿宋" w:hAnsi="仿宋" w:hint="eastAsia"/>
                <w:sz w:val="24"/>
              </w:rPr>
              <w:t>预算数</w:t>
            </w:r>
          </w:p>
        </w:tc>
      </w:tr>
      <w:tr w:rsidR="00044237" w14:paraId="2BAADBD7" w14:textId="77777777">
        <w:trPr>
          <w:trHeight w:hRule="exact" w:val="567"/>
          <w:jc w:val="center"/>
        </w:trPr>
        <w:tc>
          <w:tcPr>
            <w:tcW w:w="6784" w:type="dxa"/>
            <w:vAlign w:val="center"/>
          </w:tcPr>
          <w:p w14:paraId="543B1A60" w14:textId="531CF912" w:rsidR="00044237" w:rsidRDefault="00044237" w:rsidP="00044237">
            <w:pPr>
              <w:ind w:firstLineChars="105" w:firstLine="252"/>
              <w:jc w:val="left"/>
              <w:rPr>
                <w:rFonts w:ascii="仿宋" w:eastAsia="仿宋" w:hAnsi="仿宋"/>
                <w:sz w:val="24"/>
              </w:rPr>
            </w:pPr>
            <w:r>
              <w:rPr>
                <w:rFonts w:ascii="仿宋" w:eastAsia="仿宋" w:hAnsi="仿宋" w:hint="eastAsia"/>
                <w:sz w:val="24"/>
              </w:rPr>
              <w:t>1.会务、培训费（参加教学会议费用）</w:t>
            </w:r>
          </w:p>
        </w:tc>
        <w:tc>
          <w:tcPr>
            <w:tcW w:w="2879" w:type="dxa"/>
            <w:vAlign w:val="center"/>
          </w:tcPr>
          <w:p w14:paraId="7A6FBCCC" w14:textId="0C2E1B65" w:rsidR="00044237" w:rsidRDefault="00044237" w:rsidP="00044237">
            <w:pPr>
              <w:rPr>
                <w:rFonts w:ascii="仿宋" w:eastAsia="仿宋" w:hAnsi="仿宋"/>
                <w:sz w:val="24"/>
              </w:rPr>
            </w:pPr>
            <w:r>
              <w:rPr>
                <w:rFonts w:ascii="仿宋" w:eastAsia="仿宋" w:hAnsi="仿宋"/>
                <w:sz w:val="24"/>
              </w:rPr>
              <w:t>3</w:t>
            </w:r>
          </w:p>
        </w:tc>
      </w:tr>
      <w:tr w:rsidR="00044237" w14:paraId="19D89041" w14:textId="77777777">
        <w:trPr>
          <w:trHeight w:hRule="exact" w:val="567"/>
          <w:jc w:val="center"/>
        </w:trPr>
        <w:tc>
          <w:tcPr>
            <w:tcW w:w="6784" w:type="dxa"/>
            <w:vAlign w:val="center"/>
          </w:tcPr>
          <w:p w14:paraId="54C09927" w14:textId="2A07E67E" w:rsidR="00044237" w:rsidRDefault="00044237" w:rsidP="00044237">
            <w:pPr>
              <w:ind w:firstLineChars="105" w:firstLine="252"/>
              <w:jc w:val="left"/>
              <w:rPr>
                <w:rFonts w:ascii="仿宋" w:eastAsia="仿宋" w:hAnsi="仿宋"/>
                <w:sz w:val="24"/>
              </w:rPr>
            </w:pPr>
            <w:r>
              <w:rPr>
                <w:rFonts w:ascii="仿宋" w:eastAsia="仿宋" w:hAnsi="仿宋" w:hint="eastAsia"/>
                <w:sz w:val="24"/>
              </w:rPr>
              <w:t>2.差旅费（参加会议、外出调研、参加竞赛等出差费用）</w:t>
            </w:r>
          </w:p>
        </w:tc>
        <w:tc>
          <w:tcPr>
            <w:tcW w:w="2879" w:type="dxa"/>
            <w:vAlign w:val="center"/>
          </w:tcPr>
          <w:p w14:paraId="7BC04308" w14:textId="4547CC1B" w:rsidR="00044237" w:rsidRDefault="00044237" w:rsidP="00044237">
            <w:pPr>
              <w:rPr>
                <w:rFonts w:ascii="仿宋" w:eastAsia="仿宋" w:hAnsi="仿宋"/>
                <w:sz w:val="24"/>
              </w:rPr>
            </w:pPr>
            <w:r>
              <w:rPr>
                <w:rFonts w:ascii="仿宋" w:eastAsia="仿宋" w:hAnsi="仿宋"/>
                <w:sz w:val="24"/>
              </w:rPr>
              <w:t>6</w:t>
            </w:r>
          </w:p>
        </w:tc>
      </w:tr>
      <w:tr w:rsidR="00044237" w14:paraId="2519E8AB" w14:textId="77777777">
        <w:trPr>
          <w:trHeight w:hRule="exact" w:val="567"/>
          <w:jc w:val="center"/>
        </w:trPr>
        <w:tc>
          <w:tcPr>
            <w:tcW w:w="6784" w:type="dxa"/>
            <w:vAlign w:val="center"/>
          </w:tcPr>
          <w:p w14:paraId="2422DB51" w14:textId="22C340D3" w:rsidR="00044237" w:rsidRDefault="00044237" w:rsidP="00044237">
            <w:pPr>
              <w:widowControl/>
              <w:ind w:firstLineChars="105" w:firstLine="252"/>
              <w:jc w:val="left"/>
              <w:rPr>
                <w:rFonts w:ascii="仿宋" w:eastAsia="仿宋" w:hAnsi="仿宋"/>
                <w:sz w:val="24"/>
              </w:rPr>
            </w:pPr>
            <w:r>
              <w:rPr>
                <w:rFonts w:ascii="仿宋" w:eastAsia="仿宋" w:hAnsi="仿宋" w:hint="eastAsia"/>
                <w:sz w:val="24"/>
              </w:rPr>
              <w:t>3.版面费、知识产权费（发表论文、</w:t>
            </w:r>
            <w:r w:rsidR="003844CB">
              <w:rPr>
                <w:rFonts w:ascii="仿宋" w:eastAsia="仿宋" w:hAnsi="仿宋" w:hint="eastAsia"/>
                <w:sz w:val="24"/>
              </w:rPr>
              <w:t>教材、</w:t>
            </w:r>
            <w:r>
              <w:rPr>
                <w:rFonts w:ascii="仿宋" w:eastAsia="仿宋" w:hAnsi="仿宋" w:hint="eastAsia"/>
                <w:sz w:val="24"/>
              </w:rPr>
              <w:t>申请专利等）</w:t>
            </w:r>
          </w:p>
        </w:tc>
        <w:tc>
          <w:tcPr>
            <w:tcW w:w="2879" w:type="dxa"/>
            <w:vAlign w:val="center"/>
          </w:tcPr>
          <w:p w14:paraId="684473C3" w14:textId="553B6BE3" w:rsidR="00044237" w:rsidRDefault="00044237" w:rsidP="00044237">
            <w:pPr>
              <w:rPr>
                <w:rFonts w:ascii="仿宋" w:eastAsia="仿宋" w:hAnsi="仿宋"/>
                <w:sz w:val="28"/>
              </w:rPr>
            </w:pPr>
            <w:r>
              <w:rPr>
                <w:rFonts w:ascii="仿宋" w:eastAsia="仿宋" w:hAnsi="仿宋" w:hint="eastAsia"/>
                <w:sz w:val="24"/>
              </w:rPr>
              <w:t>5</w:t>
            </w:r>
          </w:p>
        </w:tc>
      </w:tr>
      <w:tr w:rsidR="00044237" w14:paraId="24EE8657" w14:textId="77777777">
        <w:trPr>
          <w:trHeight w:hRule="exact" w:val="567"/>
          <w:jc w:val="center"/>
        </w:trPr>
        <w:tc>
          <w:tcPr>
            <w:tcW w:w="6784" w:type="dxa"/>
            <w:vAlign w:val="center"/>
          </w:tcPr>
          <w:p w14:paraId="4F5733CC" w14:textId="63A6C23F" w:rsidR="00044237" w:rsidRDefault="00044237" w:rsidP="00044237">
            <w:pPr>
              <w:widowControl/>
              <w:ind w:firstLineChars="105" w:firstLine="252"/>
              <w:jc w:val="left"/>
              <w:rPr>
                <w:rFonts w:ascii="仿宋" w:eastAsia="仿宋" w:hAnsi="仿宋"/>
                <w:sz w:val="24"/>
              </w:rPr>
            </w:pPr>
            <w:r>
              <w:rPr>
                <w:rFonts w:ascii="仿宋" w:eastAsia="仿宋" w:hAnsi="仿宋" w:hint="eastAsia"/>
                <w:sz w:val="24"/>
              </w:rPr>
              <w:lastRenderedPageBreak/>
              <w:t>4.学生劳务费（参与项目研究的学生的劳务费）</w:t>
            </w:r>
          </w:p>
        </w:tc>
        <w:tc>
          <w:tcPr>
            <w:tcW w:w="2879" w:type="dxa"/>
            <w:vAlign w:val="center"/>
          </w:tcPr>
          <w:p w14:paraId="5F6AF2B9" w14:textId="0F76E27A" w:rsidR="00044237" w:rsidRDefault="00044237" w:rsidP="00044237">
            <w:pPr>
              <w:rPr>
                <w:rFonts w:ascii="仿宋" w:eastAsia="仿宋" w:hAnsi="仿宋"/>
                <w:sz w:val="28"/>
              </w:rPr>
            </w:pPr>
            <w:r>
              <w:rPr>
                <w:rFonts w:ascii="仿宋" w:eastAsia="仿宋" w:hAnsi="仿宋" w:hint="eastAsia"/>
                <w:sz w:val="24"/>
              </w:rPr>
              <w:t>2</w:t>
            </w:r>
          </w:p>
        </w:tc>
      </w:tr>
      <w:tr w:rsidR="00044237" w14:paraId="3BF15B67" w14:textId="77777777">
        <w:trPr>
          <w:trHeight w:hRule="exact" w:val="567"/>
          <w:jc w:val="center"/>
        </w:trPr>
        <w:tc>
          <w:tcPr>
            <w:tcW w:w="6784" w:type="dxa"/>
            <w:vAlign w:val="center"/>
          </w:tcPr>
          <w:p w14:paraId="1A61E60E" w14:textId="5EDB11E6" w:rsidR="00044237" w:rsidRDefault="00044237" w:rsidP="00044237">
            <w:pPr>
              <w:widowControl/>
              <w:ind w:firstLineChars="105" w:firstLine="252"/>
              <w:jc w:val="left"/>
              <w:rPr>
                <w:rFonts w:ascii="仿宋" w:eastAsia="仿宋" w:hAnsi="仿宋"/>
                <w:sz w:val="24"/>
              </w:rPr>
            </w:pPr>
            <w:r>
              <w:rPr>
                <w:rFonts w:ascii="仿宋" w:eastAsia="仿宋" w:hAnsi="仿宋" w:hint="eastAsia"/>
                <w:sz w:val="24"/>
              </w:rPr>
              <w:t>5.专家咨询费（邀请专家开设讲座、论证等费用）</w:t>
            </w:r>
          </w:p>
        </w:tc>
        <w:tc>
          <w:tcPr>
            <w:tcW w:w="2879" w:type="dxa"/>
            <w:vAlign w:val="center"/>
          </w:tcPr>
          <w:p w14:paraId="38C36B1F" w14:textId="154A8B82" w:rsidR="00044237" w:rsidRDefault="00044237" w:rsidP="00044237">
            <w:pPr>
              <w:rPr>
                <w:rFonts w:ascii="仿宋" w:eastAsia="仿宋" w:hAnsi="仿宋"/>
                <w:sz w:val="28"/>
              </w:rPr>
            </w:pPr>
            <w:r>
              <w:rPr>
                <w:rFonts w:ascii="仿宋" w:eastAsia="仿宋" w:hAnsi="仿宋" w:hint="eastAsia"/>
                <w:sz w:val="24"/>
              </w:rPr>
              <w:t>2</w:t>
            </w:r>
          </w:p>
        </w:tc>
      </w:tr>
      <w:tr w:rsidR="00044237" w14:paraId="7E35C271" w14:textId="77777777">
        <w:trPr>
          <w:trHeight w:hRule="exact" w:val="567"/>
          <w:jc w:val="center"/>
        </w:trPr>
        <w:tc>
          <w:tcPr>
            <w:tcW w:w="6784" w:type="dxa"/>
            <w:vAlign w:val="center"/>
          </w:tcPr>
          <w:p w14:paraId="641B1ACE" w14:textId="67D6C3BB" w:rsidR="00044237" w:rsidRDefault="00044237" w:rsidP="00044237">
            <w:pPr>
              <w:widowControl/>
              <w:ind w:firstLineChars="105" w:firstLine="252"/>
              <w:jc w:val="left"/>
              <w:rPr>
                <w:rFonts w:ascii="仿宋" w:eastAsia="仿宋" w:hAnsi="仿宋"/>
                <w:sz w:val="24"/>
              </w:rPr>
            </w:pPr>
            <w:r>
              <w:rPr>
                <w:rFonts w:ascii="仿宋" w:eastAsia="仿宋" w:hAnsi="仿宋" w:hint="eastAsia"/>
                <w:sz w:val="24"/>
              </w:rPr>
              <w:t>6.其他费用（课程录制、指导学生参加竞赛等费用）</w:t>
            </w:r>
          </w:p>
        </w:tc>
        <w:tc>
          <w:tcPr>
            <w:tcW w:w="2879" w:type="dxa"/>
            <w:vAlign w:val="center"/>
          </w:tcPr>
          <w:p w14:paraId="7EE04EA3" w14:textId="351FBE0B" w:rsidR="00044237" w:rsidRDefault="00044237" w:rsidP="00044237">
            <w:pPr>
              <w:rPr>
                <w:rFonts w:ascii="仿宋" w:eastAsia="仿宋" w:hAnsi="仿宋"/>
                <w:sz w:val="28"/>
              </w:rPr>
            </w:pPr>
            <w:r>
              <w:rPr>
                <w:rFonts w:ascii="仿宋" w:eastAsia="仿宋" w:hAnsi="仿宋" w:hint="eastAsia"/>
                <w:sz w:val="24"/>
              </w:rPr>
              <w:t>2</w:t>
            </w:r>
          </w:p>
        </w:tc>
      </w:tr>
      <w:tr w:rsidR="00044237" w14:paraId="67C714A0" w14:textId="77777777">
        <w:trPr>
          <w:trHeight w:hRule="exact" w:val="567"/>
          <w:jc w:val="center"/>
        </w:trPr>
        <w:tc>
          <w:tcPr>
            <w:tcW w:w="6784" w:type="dxa"/>
            <w:vAlign w:val="center"/>
          </w:tcPr>
          <w:p w14:paraId="6DFFA004" w14:textId="7A135BBA" w:rsidR="00044237" w:rsidRDefault="00044237" w:rsidP="00044237">
            <w:pPr>
              <w:ind w:firstLineChars="105" w:firstLine="252"/>
              <w:jc w:val="left"/>
              <w:rPr>
                <w:rFonts w:ascii="仿宋" w:eastAsia="仿宋" w:hAnsi="仿宋"/>
                <w:sz w:val="28"/>
              </w:rPr>
            </w:pPr>
            <w:r>
              <w:rPr>
                <w:rFonts w:ascii="仿宋" w:eastAsia="仿宋" w:hAnsi="仿宋" w:hint="eastAsia"/>
                <w:sz w:val="24"/>
              </w:rPr>
              <w:t>学校资助经费支出预算合计</w:t>
            </w:r>
          </w:p>
        </w:tc>
        <w:tc>
          <w:tcPr>
            <w:tcW w:w="2879" w:type="dxa"/>
            <w:vAlign w:val="center"/>
          </w:tcPr>
          <w:p w14:paraId="02AAA6A1" w14:textId="53B2E123" w:rsidR="00044237" w:rsidRDefault="00044237" w:rsidP="00044237">
            <w:pPr>
              <w:rPr>
                <w:rFonts w:ascii="仿宋" w:eastAsia="仿宋" w:hAnsi="仿宋"/>
                <w:sz w:val="28"/>
              </w:rPr>
            </w:pPr>
            <w:r>
              <w:rPr>
                <w:rFonts w:ascii="仿宋" w:eastAsia="仿宋" w:hAnsi="仿宋" w:hint="eastAsia"/>
                <w:sz w:val="24"/>
              </w:rPr>
              <w:fldChar w:fldCharType="begin"/>
            </w:r>
            <w:r>
              <w:rPr>
                <w:rFonts w:ascii="仿宋" w:eastAsia="仿宋" w:hAnsi="仿宋" w:hint="eastAsia"/>
                <w:sz w:val="24"/>
              </w:rPr>
              <w:instrText xml:space="preserve"> =SUM(ABOVE) </w:instrText>
            </w:r>
            <w:r>
              <w:rPr>
                <w:rFonts w:ascii="仿宋" w:eastAsia="仿宋" w:hAnsi="仿宋" w:hint="eastAsia"/>
                <w:sz w:val="24"/>
              </w:rPr>
              <w:fldChar w:fldCharType="separate"/>
            </w:r>
            <w:r>
              <w:rPr>
                <w:rFonts w:ascii="仿宋" w:eastAsia="仿宋" w:hAnsi="仿宋" w:hint="eastAsia"/>
                <w:sz w:val="24"/>
              </w:rPr>
              <w:t>20</w:t>
            </w:r>
            <w:r>
              <w:rPr>
                <w:rFonts w:ascii="仿宋" w:eastAsia="仿宋" w:hAnsi="仿宋" w:hint="eastAsia"/>
                <w:sz w:val="24"/>
              </w:rPr>
              <w:fldChar w:fldCharType="end"/>
            </w:r>
          </w:p>
        </w:tc>
      </w:tr>
    </w:tbl>
    <w:p w14:paraId="5B6F296C" w14:textId="77777777" w:rsidR="006136ED" w:rsidRDefault="00911BA7">
      <w:pPr>
        <w:ind w:firstLineChars="100" w:firstLine="321"/>
        <w:outlineLvl w:val="0"/>
        <w:rPr>
          <w:rFonts w:ascii="黑体" w:eastAsia="黑体"/>
          <w:b/>
          <w:sz w:val="32"/>
          <w:szCs w:val="32"/>
        </w:rPr>
      </w:pPr>
      <w:r>
        <w:rPr>
          <w:rFonts w:ascii="黑体" w:eastAsia="黑体" w:hint="eastAsia"/>
          <w:b/>
          <w:sz w:val="32"/>
          <w:szCs w:val="32"/>
        </w:rPr>
        <w:t>五、申报人承诺</w:t>
      </w:r>
    </w:p>
    <w:tbl>
      <w:tblPr>
        <w:tblW w:w="96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65"/>
      </w:tblGrid>
      <w:tr w:rsidR="006136ED" w14:paraId="1CABD513" w14:textId="77777777" w:rsidTr="006206E9">
        <w:trPr>
          <w:trHeight w:val="4009"/>
          <w:jc w:val="center"/>
        </w:trPr>
        <w:tc>
          <w:tcPr>
            <w:tcW w:w="9665" w:type="dxa"/>
            <w:tcBorders>
              <w:top w:val="single" w:sz="8" w:space="0" w:color="auto"/>
              <w:left w:val="single" w:sz="8" w:space="0" w:color="auto"/>
              <w:bottom w:val="single" w:sz="8" w:space="0" w:color="auto"/>
              <w:right w:val="single" w:sz="8" w:space="0" w:color="auto"/>
            </w:tcBorders>
          </w:tcPr>
          <w:p w14:paraId="52950946" w14:textId="77777777" w:rsidR="006136ED" w:rsidRDefault="006136ED">
            <w:pPr>
              <w:spacing w:line="280" w:lineRule="exact"/>
              <w:jc w:val="center"/>
              <w:rPr>
                <w:rFonts w:ascii="仿宋" w:eastAsia="仿宋" w:hAnsi="仿宋"/>
                <w:sz w:val="24"/>
              </w:rPr>
            </w:pPr>
          </w:p>
          <w:p w14:paraId="3A9191A1" w14:textId="77777777" w:rsidR="006136ED" w:rsidRDefault="00911BA7">
            <w:pPr>
              <w:spacing w:line="280" w:lineRule="exact"/>
              <w:ind w:firstLineChars="300" w:firstLine="720"/>
              <w:jc w:val="left"/>
              <w:rPr>
                <w:rFonts w:ascii="仿宋" w:eastAsia="仿宋" w:hAnsi="仿宋"/>
                <w:sz w:val="24"/>
              </w:rPr>
            </w:pPr>
            <w:r>
              <w:rPr>
                <w:rFonts w:ascii="仿宋" w:eastAsia="仿宋" w:hAnsi="仿宋"/>
                <w:sz w:val="24"/>
              </w:rPr>
              <w:t>本人承诺以上信息</w:t>
            </w:r>
            <w:proofErr w:type="gramStart"/>
            <w:r>
              <w:rPr>
                <w:rFonts w:ascii="仿宋" w:eastAsia="仿宋" w:hAnsi="仿宋"/>
                <w:sz w:val="24"/>
              </w:rPr>
              <w:t>均真实</w:t>
            </w:r>
            <w:proofErr w:type="gramEnd"/>
            <w:r>
              <w:rPr>
                <w:rFonts w:ascii="仿宋" w:eastAsia="仿宋" w:hAnsi="仿宋" w:hint="eastAsia"/>
                <w:sz w:val="24"/>
              </w:rPr>
              <w:t>且符合山科大发〔2020〕74号和山科大发〔</w:t>
            </w:r>
            <w:r>
              <w:rPr>
                <w:rFonts w:ascii="仿宋" w:eastAsia="仿宋" w:hAnsi="仿宋"/>
                <w:sz w:val="24"/>
              </w:rPr>
              <w:t>202</w:t>
            </w:r>
            <w:r>
              <w:rPr>
                <w:rFonts w:ascii="仿宋" w:eastAsia="仿宋" w:hAnsi="仿宋" w:hint="eastAsia"/>
                <w:sz w:val="24"/>
              </w:rPr>
              <w:t>1</w:t>
            </w:r>
            <w:r>
              <w:rPr>
                <w:rFonts w:ascii="仿宋" w:eastAsia="仿宋" w:hAnsi="仿宋"/>
                <w:sz w:val="24"/>
              </w:rPr>
              <w:t>〕</w:t>
            </w:r>
            <w:r>
              <w:rPr>
                <w:rFonts w:ascii="仿宋" w:eastAsia="仿宋" w:hAnsi="仿宋" w:hint="eastAsia"/>
                <w:sz w:val="24"/>
              </w:rPr>
              <w:t>45号等相关文件要求的内容,提交的电子版本与打印</w:t>
            </w:r>
            <w:proofErr w:type="gramStart"/>
            <w:r>
              <w:rPr>
                <w:rFonts w:ascii="仿宋" w:eastAsia="仿宋" w:hAnsi="仿宋" w:hint="eastAsia"/>
                <w:sz w:val="24"/>
              </w:rPr>
              <w:t>稿内容</w:t>
            </w:r>
            <w:proofErr w:type="gramEnd"/>
            <w:r>
              <w:rPr>
                <w:rFonts w:ascii="仿宋" w:eastAsia="仿宋" w:hAnsi="仿宋" w:hint="eastAsia"/>
                <w:sz w:val="24"/>
              </w:rPr>
              <w:t>完全一致</w:t>
            </w:r>
            <w:r>
              <w:rPr>
                <w:rFonts w:ascii="仿宋" w:eastAsia="仿宋" w:hAnsi="仿宋"/>
                <w:sz w:val="24"/>
              </w:rPr>
              <w:t>。</w:t>
            </w:r>
          </w:p>
          <w:p w14:paraId="7D8CA719" w14:textId="77777777" w:rsidR="006136ED" w:rsidRDefault="006136ED">
            <w:pPr>
              <w:spacing w:line="280" w:lineRule="exact"/>
              <w:ind w:firstLineChars="300" w:firstLine="720"/>
              <w:jc w:val="left"/>
              <w:rPr>
                <w:rFonts w:ascii="仿宋" w:eastAsia="仿宋" w:hAnsi="仿宋"/>
                <w:sz w:val="24"/>
              </w:rPr>
            </w:pPr>
          </w:p>
          <w:p w14:paraId="17F37394" w14:textId="77777777" w:rsidR="006136ED" w:rsidRDefault="006136ED">
            <w:pPr>
              <w:spacing w:line="280" w:lineRule="exact"/>
              <w:jc w:val="center"/>
              <w:rPr>
                <w:rFonts w:ascii="仿宋" w:eastAsia="仿宋" w:hAnsi="仿宋"/>
                <w:sz w:val="24"/>
              </w:rPr>
            </w:pPr>
          </w:p>
          <w:p w14:paraId="71A5B43A" w14:textId="77777777" w:rsidR="006136ED" w:rsidRDefault="006136ED">
            <w:pPr>
              <w:spacing w:line="280" w:lineRule="exact"/>
              <w:jc w:val="center"/>
              <w:rPr>
                <w:rFonts w:ascii="仿宋" w:eastAsia="仿宋" w:hAnsi="仿宋"/>
                <w:sz w:val="24"/>
              </w:rPr>
            </w:pPr>
          </w:p>
          <w:p w14:paraId="7D000F80" w14:textId="77777777" w:rsidR="006136ED" w:rsidRDefault="00911BA7">
            <w:pPr>
              <w:spacing w:line="280" w:lineRule="exact"/>
              <w:jc w:val="center"/>
              <w:rPr>
                <w:rFonts w:ascii="仿宋" w:eastAsia="仿宋" w:hAnsi="仿宋"/>
                <w:sz w:val="24"/>
              </w:rPr>
            </w:pPr>
            <w:r>
              <w:rPr>
                <w:rFonts w:ascii="仿宋" w:eastAsia="仿宋" w:hAnsi="仿宋"/>
                <w:sz w:val="24"/>
              </w:rPr>
              <w:t xml:space="preserve">                     申报人签字：</w:t>
            </w:r>
          </w:p>
          <w:p w14:paraId="065F9A37" w14:textId="77777777" w:rsidR="006136ED" w:rsidRDefault="00911BA7">
            <w:pPr>
              <w:widowControl/>
              <w:ind w:left="71" w:right="1286" w:firstLine="391"/>
              <w:jc w:val="center"/>
              <w:rPr>
                <w:rFonts w:asciiTheme="minorEastAsia" w:hAnsiTheme="minorEastAsia" w:cs="宋体"/>
                <w:kern w:val="0"/>
                <w:sz w:val="24"/>
              </w:rPr>
            </w:pPr>
            <w:r>
              <w:rPr>
                <w:rFonts w:ascii="仿宋" w:eastAsia="仿宋" w:hAnsi="仿宋"/>
                <w:sz w:val="24"/>
              </w:rPr>
              <w:t xml:space="preserve">                                          年     月     日</w:t>
            </w:r>
          </w:p>
        </w:tc>
      </w:tr>
    </w:tbl>
    <w:p w14:paraId="0719EA03" w14:textId="266E0105" w:rsidR="006136ED" w:rsidRDefault="00911BA7">
      <w:pPr>
        <w:ind w:firstLineChars="100" w:firstLine="321"/>
        <w:rPr>
          <w:rFonts w:ascii="黑体" w:eastAsia="黑体" w:hAnsi="黑体"/>
          <w:bCs/>
          <w:sz w:val="32"/>
          <w:szCs w:val="32"/>
        </w:rPr>
      </w:pPr>
      <w:r>
        <w:rPr>
          <w:rFonts w:ascii="黑体" w:eastAsia="黑体" w:hint="eastAsia"/>
          <w:b/>
          <w:sz w:val="32"/>
          <w:szCs w:val="32"/>
        </w:rPr>
        <w:t>六、</w:t>
      </w:r>
      <w:r>
        <w:rPr>
          <w:rFonts w:ascii="黑体" w:eastAsia="黑体" w:hAnsi="黑体" w:hint="eastAsia"/>
          <w:bCs/>
          <w:sz w:val="32"/>
          <w:szCs w:val="32"/>
        </w:rPr>
        <w:t>推荐评审意见</w:t>
      </w:r>
    </w:p>
    <w:tbl>
      <w:tblPr>
        <w:tblW w:w="484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140"/>
        <w:gridCol w:w="8571"/>
      </w:tblGrid>
      <w:tr w:rsidR="006136ED" w14:paraId="01EFC0F3" w14:textId="77777777" w:rsidTr="00C24B43">
        <w:trPr>
          <w:cantSplit/>
          <w:trHeight w:val="5296"/>
          <w:jc w:val="center"/>
        </w:trPr>
        <w:tc>
          <w:tcPr>
            <w:tcW w:w="587" w:type="pct"/>
            <w:vAlign w:val="center"/>
          </w:tcPr>
          <w:p w14:paraId="083319BC" w14:textId="77777777" w:rsidR="006136ED" w:rsidRDefault="00911BA7">
            <w:pPr>
              <w:spacing w:line="280" w:lineRule="exact"/>
              <w:jc w:val="center"/>
              <w:rPr>
                <w:rFonts w:ascii="仿宋" w:eastAsia="仿宋" w:hAnsi="仿宋"/>
                <w:sz w:val="24"/>
                <w:szCs w:val="21"/>
              </w:rPr>
            </w:pPr>
            <w:r>
              <w:rPr>
                <w:rFonts w:ascii="仿宋" w:eastAsia="仿宋" w:hAnsi="仿宋" w:hint="eastAsia"/>
                <w:sz w:val="24"/>
                <w:szCs w:val="21"/>
              </w:rPr>
              <w:t>推荐单位</w:t>
            </w:r>
          </w:p>
          <w:p w14:paraId="2B6EEDF5" w14:textId="77777777" w:rsidR="006136ED" w:rsidRDefault="00911BA7">
            <w:pPr>
              <w:spacing w:line="280" w:lineRule="exact"/>
              <w:jc w:val="center"/>
              <w:rPr>
                <w:rFonts w:ascii="仿宋" w:eastAsia="仿宋" w:hAnsi="仿宋"/>
                <w:sz w:val="20"/>
              </w:rPr>
            </w:pPr>
            <w:r>
              <w:rPr>
                <w:rFonts w:ascii="仿宋" w:eastAsia="仿宋" w:hAnsi="仿宋" w:hint="eastAsia"/>
                <w:sz w:val="24"/>
                <w:szCs w:val="21"/>
              </w:rPr>
              <w:t>审查意见</w:t>
            </w:r>
          </w:p>
        </w:tc>
        <w:tc>
          <w:tcPr>
            <w:tcW w:w="4413" w:type="pct"/>
          </w:tcPr>
          <w:p w14:paraId="59AB8D5E" w14:textId="77777777" w:rsidR="006136ED" w:rsidRDefault="006136ED">
            <w:pPr>
              <w:spacing w:line="280" w:lineRule="exact"/>
              <w:rPr>
                <w:rFonts w:ascii="仿宋" w:eastAsia="仿宋" w:hAnsi="仿宋"/>
                <w:sz w:val="24"/>
                <w:szCs w:val="21"/>
              </w:rPr>
            </w:pPr>
          </w:p>
          <w:p w14:paraId="255B4649" w14:textId="77777777" w:rsidR="006136ED" w:rsidRDefault="006136ED">
            <w:pPr>
              <w:spacing w:line="280" w:lineRule="exact"/>
              <w:rPr>
                <w:rFonts w:ascii="仿宋" w:eastAsia="仿宋" w:hAnsi="仿宋"/>
                <w:sz w:val="24"/>
                <w:szCs w:val="21"/>
              </w:rPr>
            </w:pPr>
          </w:p>
          <w:p w14:paraId="39A43104" w14:textId="77777777" w:rsidR="006136ED" w:rsidRDefault="006136ED">
            <w:pPr>
              <w:spacing w:line="280" w:lineRule="exact"/>
              <w:rPr>
                <w:rFonts w:ascii="仿宋" w:eastAsia="仿宋" w:hAnsi="仿宋"/>
                <w:sz w:val="24"/>
                <w:szCs w:val="21"/>
              </w:rPr>
            </w:pPr>
          </w:p>
          <w:p w14:paraId="718DBC19" w14:textId="6ECD4395" w:rsidR="005B25AF" w:rsidRDefault="005B25AF" w:rsidP="005B25AF">
            <w:pPr>
              <w:spacing w:line="360" w:lineRule="auto"/>
              <w:ind w:firstLineChars="200" w:firstLine="480"/>
              <w:jc w:val="left"/>
              <w:rPr>
                <w:rFonts w:ascii="仿宋" w:eastAsia="仿宋" w:hAnsi="仿宋"/>
                <w:sz w:val="24"/>
                <w:szCs w:val="21"/>
              </w:rPr>
            </w:pPr>
            <w:r>
              <w:rPr>
                <w:rFonts w:ascii="仿宋" w:eastAsia="仿宋" w:hAnsi="仿宋" w:hint="eastAsia"/>
                <w:sz w:val="24"/>
                <w:szCs w:val="21"/>
              </w:rPr>
              <w:t>该项目满足</w:t>
            </w:r>
            <w:bookmarkStart w:id="2" w:name="_Hlk240387228"/>
            <w:r>
              <w:rPr>
                <w:rFonts w:ascii="仿宋" w:eastAsia="仿宋" w:hAnsi="仿宋" w:hint="eastAsia"/>
                <w:sz w:val="24"/>
                <w:szCs w:val="21"/>
              </w:rPr>
              <w:t>《山东科技大学教学名师培育计划项目评选与管理办法》（山科大发〔2020〕74号）文件</w:t>
            </w:r>
            <w:bookmarkEnd w:id="2"/>
            <w:r>
              <w:rPr>
                <w:rFonts w:ascii="仿宋" w:eastAsia="仿宋" w:hAnsi="仿宋" w:hint="eastAsia"/>
                <w:sz w:val="24"/>
                <w:szCs w:val="21"/>
              </w:rPr>
              <w:t>第一条评选条件与程序中基本条件第1、2、3条；业务条件第1、2、3、4、5（1）、6（2）、6（3）条。同意推荐。</w:t>
            </w:r>
          </w:p>
          <w:p w14:paraId="7552F85E" w14:textId="77777777" w:rsidR="006136ED" w:rsidRDefault="006136ED">
            <w:pPr>
              <w:spacing w:line="280" w:lineRule="exact"/>
              <w:rPr>
                <w:rFonts w:ascii="仿宋" w:eastAsia="仿宋" w:hAnsi="仿宋"/>
                <w:sz w:val="24"/>
                <w:szCs w:val="21"/>
              </w:rPr>
            </w:pPr>
          </w:p>
          <w:p w14:paraId="0B0F3626" w14:textId="77777777" w:rsidR="006136ED" w:rsidRDefault="006136ED">
            <w:pPr>
              <w:spacing w:line="280" w:lineRule="exact"/>
              <w:rPr>
                <w:rFonts w:ascii="仿宋" w:eastAsia="仿宋" w:hAnsi="仿宋"/>
                <w:sz w:val="24"/>
                <w:szCs w:val="21"/>
              </w:rPr>
            </w:pPr>
          </w:p>
          <w:p w14:paraId="619CF6FE" w14:textId="77777777" w:rsidR="006136ED" w:rsidRDefault="006136ED">
            <w:pPr>
              <w:spacing w:line="280" w:lineRule="exact"/>
              <w:rPr>
                <w:rFonts w:ascii="仿宋" w:eastAsia="仿宋" w:hAnsi="仿宋"/>
                <w:sz w:val="24"/>
                <w:szCs w:val="21"/>
              </w:rPr>
            </w:pPr>
          </w:p>
          <w:p w14:paraId="5DBC4809" w14:textId="77777777" w:rsidR="006136ED" w:rsidRDefault="006136ED">
            <w:pPr>
              <w:spacing w:line="280" w:lineRule="exact"/>
              <w:rPr>
                <w:rFonts w:ascii="仿宋" w:eastAsia="仿宋" w:hAnsi="仿宋"/>
                <w:sz w:val="24"/>
                <w:szCs w:val="21"/>
              </w:rPr>
            </w:pPr>
          </w:p>
          <w:p w14:paraId="1B247257" w14:textId="77777777" w:rsidR="006136ED" w:rsidRDefault="006136ED">
            <w:pPr>
              <w:spacing w:line="280" w:lineRule="exact"/>
              <w:rPr>
                <w:rFonts w:ascii="仿宋" w:eastAsia="仿宋" w:hAnsi="仿宋"/>
                <w:sz w:val="24"/>
                <w:szCs w:val="21"/>
              </w:rPr>
            </w:pPr>
          </w:p>
          <w:p w14:paraId="60432AC0" w14:textId="77777777" w:rsidR="006136ED" w:rsidRDefault="006136ED">
            <w:pPr>
              <w:spacing w:line="280" w:lineRule="exact"/>
              <w:rPr>
                <w:rFonts w:ascii="仿宋" w:eastAsia="仿宋" w:hAnsi="仿宋"/>
                <w:sz w:val="24"/>
                <w:szCs w:val="21"/>
              </w:rPr>
            </w:pPr>
          </w:p>
          <w:p w14:paraId="0BCBFBF8" w14:textId="77777777" w:rsidR="006136ED" w:rsidRDefault="006136ED">
            <w:pPr>
              <w:spacing w:line="280" w:lineRule="exact"/>
              <w:rPr>
                <w:rFonts w:ascii="仿宋" w:eastAsia="仿宋" w:hAnsi="仿宋"/>
                <w:sz w:val="24"/>
                <w:szCs w:val="21"/>
              </w:rPr>
            </w:pPr>
          </w:p>
          <w:p w14:paraId="2B8E0202" w14:textId="77777777" w:rsidR="006136ED" w:rsidRDefault="00911BA7">
            <w:pPr>
              <w:spacing w:line="280" w:lineRule="exact"/>
              <w:rPr>
                <w:rFonts w:ascii="仿宋" w:eastAsia="仿宋" w:hAnsi="仿宋"/>
                <w:sz w:val="24"/>
                <w:szCs w:val="21"/>
              </w:rPr>
            </w:pPr>
            <w:r>
              <w:rPr>
                <w:rFonts w:ascii="仿宋" w:eastAsia="仿宋" w:hAnsi="仿宋" w:hint="eastAsia"/>
                <w:sz w:val="24"/>
                <w:szCs w:val="21"/>
              </w:rPr>
              <w:t xml:space="preserve">            负责人：       （盖单位公章）    年  月  日</w:t>
            </w:r>
          </w:p>
        </w:tc>
      </w:tr>
      <w:tr w:rsidR="006136ED" w14:paraId="0A5A337A" w14:textId="77777777" w:rsidTr="00C24B43">
        <w:trPr>
          <w:cantSplit/>
          <w:trHeight w:val="3235"/>
          <w:jc w:val="center"/>
        </w:trPr>
        <w:tc>
          <w:tcPr>
            <w:tcW w:w="587" w:type="pct"/>
            <w:vAlign w:val="center"/>
          </w:tcPr>
          <w:p w14:paraId="65C9E2EC" w14:textId="77777777" w:rsidR="006136ED" w:rsidRDefault="00911BA7">
            <w:pPr>
              <w:spacing w:line="280" w:lineRule="exact"/>
              <w:jc w:val="center"/>
              <w:rPr>
                <w:rFonts w:ascii="仿宋" w:eastAsia="仿宋" w:hAnsi="仿宋"/>
                <w:sz w:val="24"/>
                <w:szCs w:val="21"/>
              </w:rPr>
            </w:pPr>
            <w:r>
              <w:rPr>
                <w:rFonts w:ascii="仿宋" w:eastAsia="仿宋" w:hAnsi="仿宋" w:hint="eastAsia"/>
                <w:sz w:val="24"/>
                <w:szCs w:val="21"/>
              </w:rPr>
              <w:lastRenderedPageBreak/>
              <w:t>专家</w:t>
            </w:r>
          </w:p>
          <w:p w14:paraId="0D135DDE" w14:textId="77777777" w:rsidR="006136ED" w:rsidRDefault="00911BA7">
            <w:pPr>
              <w:spacing w:line="280" w:lineRule="exact"/>
              <w:jc w:val="center"/>
              <w:rPr>
                <w:rFonts w:ascii="仿宋" w:eastAsia="仿宋" w:hAnsi="仿宋"/>
                <w:sz w:val="24"/>
                <w:szCs w:val="21"/>
              </w:rPr>
            </w:pPr>
            <w:r>
              <w:rPr>
                <w:rFonts w:ascii="仿宋" w:eastAsia="仿宋" w:hAnsi="仿宋" w:hint="eastAsia"/>
                <w:sz w:val="24"/>
                <w:szCs w:val="21"/>
              </w:rPr>
              <w:t>评审意见</w:t>
            </w:r>
          </w:p>
        </w:tc>
        <w:tc>
          <w:tcPr>
            <w:tcW w:w="4413" w:type="pct"/>
            <w:vAlign w:val="bottom"/>
          </w:tcPr>
          <w:p w14:paraId="3B04C7DE" w14:textId="77777777" w:rsidR="006136ED" w:rsidRDefault="006136ED">
            <w:pPr>
              <w:spacing w:line="360" w:lineRule="auto"/>
              <w:ind w:right="140" w:firstLineChars="750" w:firstLine="1800"/>
              <w:rPr>
                <w:rFonts w:ascii="仿宋" w:eastAsia="仿宋" w:hAnsi="仿宋"/>
                <w:sz w:val="24"/>
                <w:szCs w:val="21"/>
              </w:rPr>
            </w:pPr>
          </w:p>
          <w:p w14:paraId="41746EA8" w14:textId="77777777" w:rsidR="006136ED" w:rsidRDefault="006136ED">
            <w:pPr>
              <w:spacing w:line="360" w:lineRule="auto"/>
              <w:ind w:right="140" w:firstLineChars="750" w:firstLine="1800"/>
              <w:rPr>
                <w:rFonts w:ascii="仿宋" w:eastAsia="仿宋" w:hAnsi="仿宋"/>
                <w:sz w:val="24"/>
                <w:szCs w:val="21"/>
              </w:rPr>
            </w:pPr>
          </w:p>
          <w:p w14:paraId="2AC60929" w14:textId="77777777" w:rsidR="006136ED" w:rsidRDefault="00911BA7">
            <w:pPr>
              <w:spacing w:line="360" w:lineRule="auto"/>
              <w:ind w:right="140" w:firstLineChars="750" w:firstLine="1800"/>
              <w:rPr>
                <w:rFonts w:ascii="仿宋" w:eastAsia="仿宋" w:hAnsi="仿宋"/>
                <w:sz w:val="20"/>
              </w:rPr>
            </w:pPr>
            <w:r>
              <w:rPr>
                <w:rFonts w:ascii="仿宋" w:eastAsia="仿宋" w:hAnsi="仿宋" w:hint="eastAsia"/>
                <w:sz w:val="24"/>
                <w:szCs w:val="21"/>
              </w:rPr>
              <w:t>组长签字：                 年  月  日</w:t>
            </w:r>
          </w:p>
        </w:tc>
      </w:tr>
      <w:tr w:rsidR="006136ED" w14:paraId="3C6FB01C" w14:textId="77777777" w:rsidTr="00C24B43">
        <w:trPr>
          <w:cantSplit/>
          <w:trHeight w:val="3551"/>
          <w:jc w:val="center"/>
        </w:trPr>
        <w:tc>
          <w:tcPr>
            <w:tcW w:w="587" w:type="pct"/>
            <w:vAlign w:val="center"/>
          </w:tcPr>
          <w:p w14:paraId="41759108" w14:textId="77777777" w:rsidR="006136ED" w:rsidRDefault="00911BA7">
            <w:pPr>
              <w:spacing w:line="280" w:lineRule="exact"/>
              <w:jc w:val="center"/>
              <w:rPr>
                <w:rFonts w:ascii="仿宋" w:eastAsia="仿宋" w:hAnsi="仿宋"/>
                <w:sz w:val="24"/>
                <w:szCs w:val="21"/>
              </w:rPr>
            </w:pPr>
            <w:r>
              <w:rPr>
                <w:rFonts w:ascii="仿宋" w:eastAsia="仿宋" w:hAnsi="仿宋" w:hint="eastAsia"/>
                <w:sz w:val="24"/>
                <w:szCs w:val="21"/>
              </w:rPr>
              <w:t>学校</w:t>
            </w:r>
          </w:p>
          <w:p w14:paraId="5649C535" w14:textId="77777777" w:rsidR="006136ED" w:rsidRDefault="00911BA7">
            <w:pPr>
              <w:spacing w:line="280" w:lineRule="exact"/>
              <w:jc w:val="center"/>
              <w:rPr>
                <w:rFonts w:ascii="仿宋" w:eastAsia="仿宋" w:hAnsi="仿宋"/>
                <w:sz w:val="24"/>
                <w:szCs w:val="21"/>
              </w:rPr>
            </w:pPr>
            <w:r>
              <w:rPr>
                <w:rFonts w:ascii="仿宋" w:eastAsia="仿宋" w:hAnsi="仿宋" w:hint="eastAsia"/>
                <w:sz w:val="24"/>
                <w:szCs w:val="21"/>
              </w:rPr>
              <w:t>评审意见</w:t>
            </w:r>
          </w:p>
        </w:tc>
        <w:tc>
          <w:tcPr>
            <w:tcW w:w="4413" w:type="pct"/>
            <w:vAlign w:val="bottom"/>
          </w:tcPr>
          <w:p w14:paraId="671F7245" w14:textId="77777777" w:rsidR="006136ED" w:rsidRDefault="00911BA7">
            <w:pPr>
              <w:spacing w:line="360" w:lineRule="auto"/>
              <w:ind w:right="140"/>
              <w:jc w:val="center"/>
              <w:rPr>
                <w:rFonts w:ascii="仿宋" w:eastAsia="仿宋" w:hAnsi="仿宋"/>
                <w:sz w:val="24"/>
                <w:szCs w:val="21"/>
              </w:rPr>
            </w:pPr>
            <w:r>
              <w:rPr>
                <w:rFonts w:ascii="仿宋" w:eastAsia="仿宋" w:hAnsi="仿宋" w:hint="eastAsia"/>
                <w:sz w:val="24"/>
                <w:szCs w:val="21"/>
              </w:rPr>
              <w:t xml:space="preserve"> </w:t>
            </w:r>
            <w:r>
              <w:rPr>
                <w:rFonts w:ascii="仿宋" w:eastAsia="仿宋" w:hAnsi="仿宋"/>
                <w:sz w:val="24"/>
                <w:szCs w:val="21"/>
              </w:rPr>
              <w:t xml:space="preserve"> </w:t>
            </w:r>
            <w:r>
              <w:rPr>
                <w:rFonts w:ascii="仿宋" w:eastAsia="仿宋" w:hAnsi="仿宋" w:hint="eastAsia"/>
                <w:sz w:val="24"/>
                <w:szCs w:val="21"/>
              </w:rPr>
              <w:t>负责人：       （盖学校章）   年   月   日</w:t>
            </w:r>
          </w:p>
        </w:tc>
      </w:tr>
    </w:tbl>
    <w:p w14:paraId="31C18417" w14:textId="77777777" w:rsidR="006136ED" w:rsidRDefault="006136ED">
      <w:pPr>
        <w:rPr>
          <w:rFonts w:hint="eastAsia"/>
        </w:rPr>
      </w:pPr>
      <w:bookmarkStart w:id="3" w:name="_GoBack"/>
      <w:bookmarkEnd w:id="3"/>
    </w:p>
    <w:sectPr w:rsidR="006136ED">
      <w:footerReference w:type="default" r:id="rId10"/>
      <w:pgSz w:w="11906" w:h="16838"/>
      <w:pgMar w:top="1701" w:right="737" w:bottom="1701" w:left="1134"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104BE" w14:textId="77777777" w:rsidR="00C44B34" w:rsidRDefault="00C44B34">
      <w:r>
        <w:separator/>
      </w:r>
    </w:p>
  </w:endnote>
  <w:endnote w:type="continuationSeparator" w:id="0">
    <w:p w14:paraId="514DF1AC" w14:textId="77777777" w:rsidR="00C44B34" w:rsidRDefault="00C4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汉仪书宋一简">
    <w:altName w:val="微软雅黑"/>
    <w:charset w:val="86"/>
    <w:family w:val="modern"/>
    <w:pitch w:val="default"/>
    <w:sig w:usb0="00000000" w:usb1="00000000" w:usb2="00000012" w:usb3="00000000" w:csb0="00040000"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3993"/>
    </w:sdtPr>
    <w:sdtContent>
      <w:p w14:paraId="2774E4EB" w14:textId="77777777" w:rsidR="000A1D54" w:rsidRDefault="000A1D54">
        <w:pPr>
          <w:pStyle w:val="a9"/>
          <w:jc w:val="center"/>
        </w:pPr>
        <w:r>
          <w:fldChar w:fldCharType="begin"/>
        </w:r>
        <w:r>
          <w:instrText xml:space="preserve"> PAGE   \* MERGEFORMAT </w:instrText>
        </w:r>
        <w:r>
          <w:fldChar w:fldCharType="separate"/>
        </w:r>
        <w:r>
          <w:rPr>
            <w:lang w:val="zh-CN"/>
          </w:rPr>
          <w:t>6</w:t>
        </w:r>
        <w:r>
          <w:rPr>
            <w:lang w:val="zh-CN"/>
          </w:rPr>
          <w:fldChar w:fldCharType="end"/>
        </w:r>
      </w:p>
    </w:sdtContent>
  </w:sdt>
  <w:p w14:paraId="4A7ED21A" w14:textId="77777777" w:rsidR="000A1D54" w:rsidRDefault="000A1D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5E827" w14:textId="77777777" w:rsidR="000A1D54" w:rsidRDefault="000A1D54">
    <w:pPr>
      <w:pStyle w:val="a9"/>
      <w:jc w:val="center"/>
    </w:pPr>
    <w:r>
      <w:fldChar w:fldCharType="begin"/>
    </w:r>
    <w:r>
      <w:instrText>PAGE   \* MERGEFORMAT</w:instrText>
    </w:r>
    <w:r>
      <w:fldChar w:fldCharType="separate"/>
    </w:r>
    <w:r>
      <w:rPr>
        <w:lang w:val="zh-CN"/>
      </w:rPr>
      <w:t>8</w:t>
    </w:r>
    <w:r>
      <w:rPr>
        <w:lang w:val="zh-CN"/>
      </w:rPr>
      <w:fldChar w:fldCharType="end"/>
    </w:r>
  </w:p>
  <w:p w14:paraId="1838021A" w14:textId="77777777" w:rsidR="000A1D54" w:rsidRDefault="000A1D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1E7B2" w14:textId="77777777" w:rsidR="00C44B34" w:rsidRDefault="00C44B34">
      <w:r>
        <w:separator/>
      </w:r>
    </w:p>
  </w:footnote>
  <w:footnote w:type="continuationSeparator" w:id="0">
    <w:p w14:paraId="783F8475" w14:textId="77777777" w:rsidR="00C44B34" w:rsidRDefault="00C44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5910A2"/>
    <w:multiLevelType w:val="multilevel"/>
    <w:tmpl w:val="983E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071CF4"/>
    <w:multiLevelType w:val="multilevel"/>
    <w:tmpl w:val="FCF86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E156F8"/>
    <w:multiLevelType w:val="multilevel"/>
    <w:tmpl w:val="830E5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313719"/>
    <w:multiLevelType w:val="multilevel"/>
    <w:tmpl w:val="118CA5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C12E94"/>
    <w:multiLevelType w:val="multilevel"/>
    <w:tmpl w:val="2AD48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412A7A"/>
    <w:multiLevelType w:val="multilevel"/>
    <w:tmpl w:val="92C40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A56D9D"/>
    <w:multiLevelType w:val="multilevel"/>
    <w:tmpl w:val="76A56D9D"/>
    <w:lvl w:ilvl="0">
      <w:start w:val="1"/>
      <w:numFmt w:val="decimal"/>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6"/>
  </w:num>
  <w:num w:numId="2">
    <w:abstractNumId w:val="2"/>
  </w:num>
  <w:num w:numId="3">
    <w:abstractNumId w:val="0"/>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IzNGQ4MGI5ODQ1ZGYxNGQ4Y2RlZWViNmJiMjhiMzgifQ=="/>
  </w:docVars>
  <w:rsids>
    <w:rsidRoot w:val="00735DAB"/>
    <w:rsid w:val="00000034"/>
    <w:rsid w:val="00001454"/>
    <w:rsid w:val="00001B1B"/>
    <w:rsid w:val="00001E82"/>
    <w:rsid w:val="00003F97"/>
    <w:rsid w:val="00004CC5"/>
    <w:rsid w:val="0000590F"/>
    <w:rsid w:val="00005910"/>
    <w:rsid w:val="00006972"/>
    <w:rsid w:val="0000720D"/>
    <w:rsid w:val="00011574"/>
    <w:rsid w:val="00012448"/>
    <w:rsid w:val="000138BF"/>
    <w:rsid w:val="00013987"/>
    <w:rsid w:val="000141CA"/>
    <w:rsid w:val="000147C0"/>
    <w:rsid w:val="00014C0C"/>
    <w:rsid w:val="000158AB"/>
    <w:rsid w:val="00015B49"/>
    <w:rsid w:val="00017681"/>
    <w:rsid w:val="000207DC"/>
    <w:rsid w:val="000215AC"/>
    <w:rsid w:val="00025644"/>
    <w:rsid w:val="00030CF5"/>
    <w:rsid w:val="00030D8C"/>
    <w:rsid w:val="00030FF4"/>
    <w:rsid w:val="00031EFD"/>
    <w:rsid w:val="00032014"/>
    <w:rsid w:val="00033EE2"/>
    <w:rsid w:val="00033F59"/>
    <w:rsid w:val="00034F59"/>
    <w:rsid w:val="00034F98"/>
    <w:rsid w:val="00035455"/>
    <w:rsid w:val="00035D25"/>
    <w:rsid w:val="00037495"/>
    <w:rsid w:val="0003756A"/>
    <w:rsid w:val="00041A3C"/>
    <w:rsid w:val="000423A0"/>
    <w:rsid w:val="00042B2B"/>
    <w:rsid w:val="0004395B"/>
    <w:rsid w:val="00044237"/>
    <w:rsid w:val="00044352"/>
    <w:rsid w:val="00044C14"/>
    <w:rsid w:val="00045523"/>
    <w:rsid w:val="00045920"/>
    <w:rsid w:val="000466DF"/>
    <w:rsid w:val="000478E8"/>
    <w:rsid w:val="000507FF"/>
    <w:rsid w:val="000515B3"/>
    <w:rsid w:val="00053189"/>
    <w:rsid w:val="00053FD6"/>
    <w:rsid w:val="000540A5"/>
    <w:rsid w:val="00054FF7"/>
    <w:rsid w:val="00055A95"/>
    <w:rsid w:val="000605D5"/>
    <w:rsid w:val="00062735"/>
    <w:rsid w:val="00062EE8"/>
    <w:rsid w:val="00065E7F"/>
    <w:rsid w:val="00066CBD"/>
    <w:rsid w:val="000677DC"/>
    <w:rsid w:val="00067950"/>
    <w:rsid w:val="00070D0D"/>
    <w:rsid w:val="00071019"/>
    <w:rsid w:val="0007131C"/>
    <w:rsid w:val="00073C6D"/>
    <w:rsid w:val="00073EA9"/>
    <w:rsid w:val="00074240"/>
    <w:rsid w:val="00075F1C"/>
    <w:rsid w:val="00076EA6"/>
    <w:rsid w:val="000801A9"/>
    <w:rsid w:val="0008099E"/>
    <w:rsid w:val="000809C4"/>
    <w:rsid w:val="000828B3"/>
    <w:rsid w:val="00082DDB"/>
    <w:rsid w:val="00083E22"/>
    <w:rsid w:val="000851E7"/>
    <w:rsid w:val="00087E92"/>
    <w:rsid w:val="0009099F"/>
    <w:rsid w:val="000909CC"/>
    <w:rsid w:val="00090FD0"/>
    <w:rsid w:val="00091AFD"/>
    <w:rsid w:val="00092E07"/>
    <w:rsid w:val="000933C6"/>
    <w:rsid w:val="00093573"/>
    <w:rsid w:val="00093768"/>
    <w:rsid w:val="00093F7B"/>
    <w:rsid w:val="000963ED"/>
    <w:rsid w:val="00096D43"/>
    <w:rsid w:val="000975B6"/>
    <w:rsid w:val="000A1C10"/>
    <w:rsid w:val="000A1D54"/>
    <w:rsid w:val="000A2118"/>
    <w:rsid w:val="000A2897"/>
    <w:rsid w:val="000A2AB7"/>
    <w:rsid w:val="000A3C22"/>
    <w:rsid w:val="000A4412"/>
    <w:rsid w:val="000A4927"/>
    <w:rsid w:val="000A5587"/>
    <w:rsid w:val="000A6CAB"/>
    <w:rsid w:val="000A7A97"/>
    <w:rsid w:val="000A7E08"/>
    <w:rsid w:val="000B0497"/>
    <w:rsid w:val="000B3843"/>
    <w:rsid w:val="000B4C85"/>
    <w:rsid w:val="000B4F48"/>
    <w:rsid w:val="000B660A"/>
    <w:rsid w:val="000B6F05"/>
    <w:rsid w:val="000B7DA6"/>
    <w:rsid w:val="000C3654"/>
    <w:rsid w:val="000C3CAF"/>
    <w:rsid w:val="000C3F6E"/>
    <w:rsid w:val="000C5FCC"/>
    <w:rsid w:val="000D346A"/>
    <w:rsid w:val="000D3548"/>
    <w:rsid w:val="000D3A79"/>
    <w:rsid w:val="000D50C3"/>
    <w:rsid w:val="000D6E3A"/>
    <w:rsid w:val="000D73D9"/>
    <w:rsid w:val="000E036A"/>
    <w:rsid w:val="000E0B9F"/>
    <w:rsid w:val="000E1301"/>
    <w:rsid w:val="000E15C6"/>
    <w:rsid w:val="000E1B5B"/>
    <w:rsid w:val="000E2A61"/>
    <w:rsid w:val="000E6022"/>
    <w:rsid w:val="000E6122"/>
    <w:rsid w:val="000E714C"/>
    <w:rsid w:val="000F2481"/>
    <w:rsid w:val="000F4DA4"/>
    <w:rsid w:val="000F4F2C"/>
    <w:rsid w:val="000F5B76"/>
    <w:rsid w:val="000F5E25"/>
    <w:rsid w:val="000F6F21"/>
    <w:rsid w:val="000F6FC8"/>
    <w:rsid w:val="000F7D1D"/>
    <w:rsid w:val="000F7D76"/>
    <w:rsid w:val="0010228E"/>
    <w:rsid w:val="00102CEA"/>
    <w:rsid w:val="00102E2C"/>
    <w:rsid w:val="001034EF"/>
    <w:rsid w:val="00105325"/>
    <w:rsid w:val="001068AD"/>
    <w:rsid w:val="00106D27"/>
    <w:rsid w:val="00107694"/>
    <w:rsid w:val="00111B09"/>
    <w:rsid w:val="00111F4B"/>
    <w:rsid w:val="00112F6C"/>
    <w:rsid w:val="001134F0"/>
    <w:rsid w:val="00114342"/>
    <w:rsid w:val="0011455E"/>
    <w:rsid w:val="001148EA"/>
    <w:rsid w:val="00114F83"/>
    <w:rsid w:val="00115C0D"/>
    <w:rsid w:val="00116B1F"/>
    <w:rsid w:val="001177CD"/>
    <w:rsid w:val="00117E1E"/>
    <w:rsid w:val="001201A5"/>
    <w:rsid w:val="00120CF8"/>
    <w:rsid w:val="00120F1E"/>
    <w:rsid w:val="00121881"/>
    <w:rsid w:val="00121C51"/>
    <w:rsid w:val="001227A8"/>
    <w:rsid w:val="00123AE5"/>
    <w:rsid w:val="00124239"/>
    <w:rsid w:val="001309EC"/>
    <w:rsid w:val="00131D42"/>
    <w:rsid w:val="001321AC"/>
    <w:rsid w:val="00132D9E"/>
    <w:rsid w:val="00133903"/>
    <w:rsid w:val="0013401B"/>
    <w:rsid w:val="00134C0E"/>
    <w:rsid w:val="00140E1F"/>
    <w:rsid w:val="001415E5"/>
    <w:rsid w:val="001420DC"/>
    <w:rsid w:val="00142BAD"/>
    <w:rsid w:val="00145319"/>
    <w:rsid w:val="001457D6"/>
    <w:rsid w:val="00147226"/>
    <w:rsid w:val="00147459"/>
    <w:rsid w:val="00150234"/>
    <w:rsid w:val="001510C3"/>
    <w:rsid w:val="00152B86"/>
    <w:rsid w:val="0015363F"/>
    <w:rsid w:val="00160A75"/>
    <w:rsid w:val="001613B6"/>
    <w:rsid w:val="00161A03"/>
    <w:rsid w:val="00161CBD"/>
    <w:rsid w:val="00161EB9"/>
    <w:rsid w:val="00162CEA"/>
    <w:rsid w:val="00164EC9"/>
    <w:rsid w:val="001660B5"/>
    <w:rsid w:val="001703DA"/>
    <w:rsid w:val="00170B65"/>
    <w:rsid w:val="001712F3"/>
    <w:rsid w:val="00171665"/>
    <w:rsid w:val="00172600"/>
    <w:rsid w:val="00172FF4"/>
    <w:rsid w:val="0017386E"/>
    <w:rsid w:val="00173BE5"/>
    <w:rsid w:val="001744C7"/>
    <w:rsid w:val="00174642"/>
    <w:rsid w:val="001758D6"/>
    <w:rsid w:val="00175DC8"/>
    <w:rsid w:val="0017716C"/>
    <w:rsid w:val="00177F05"/>
    <w:rsid w:val="00180619"/>
    <w:rsid w:val="00180E37"/>
    <w:rsid w:val="001814EB"/>
    <w:rsid w:val="00185564"/>
    <w:rsid w:val="00186B41"/>
    <w:rsid w:val="00186C14"/>
    <w:rsid w:val="001870AE"/>
    <w:rsid w:val="001872F6"/>
    <w:rsid w:val="00191285"/>
    <w:rsid w:val="00196649"/>
    <w:rsid w:val="001973EC"/>
    <w:rsid w:val="001A2133"/>
    <w:rsid w:val="001A33A4"/>
    <w:rsid w:val="001A64C5"/>
    <w:rsid w:val="001A658F"/>
    <w:rsid w:val="001A752F"/>
    <w:rsid w:val="001A7575"/>
    <w:rsid w:val="001A7776"/>
    <w:rsid w:val="001B3918"/>
    <w:rsid w:val="001B5061"/>
    <w:rsid w:val="001B5DF5"/>
    <w:rsid w:val="001B6E15"/>
    <w:rsid w:val="001C1356"/>
    <w:rsid w:val="001C165A"/>
    <w:rsid w:val="001C1CD8"/>
    <w:rsid w:val="001C1D77"/>
    <w:rsid w:val="001C2632"/>
    <w:rsid w:val="001C3B3E"/>
    <w:rsid w:val="001C3CF3"/>
    <w:rsid w:val="001C412C"/>
    <w:rsid w:val="001C5656"/>
    <w:rsid w:val="001C576D"/>
    <w:rsid w:val="001D03FA"/>
    <w:rsid w:val="001D1089"/>
    <w:rsid w:val="001D271A"/>
    <w:rsid w:val="001D273B"/>
    <w:rsid w:val="001D297B"/>
    <w:rsid w:val="001D32B1"/>
    <w:rsid w:val="001D7185"/>
    <w:rsid w:val="001E1DF0"/>
    <w:rsid w:val="001E2590"/>
    <w:rsid w:val="001E389D"/>
    <w:rsid w:val="001E45BC"/>
    <w:rsid w:val="001E4CD8"/>
    <w:rsid w:val="001E4F14"/>
    <w:rsid w:val="001E5C98"/>
    <w:rsid w:val="001E7219"/>
    <w:rsid w:val="001E7ECD"/>
    <w:rsid w:val="001F0661"/>
    <w:rsid w:val="001F0954"/>
    <w:rsid w:val="001F1656"/>
    <w:rsid w:val="001F1C87"/>
    <w:rsid w:val="001F4069"/>
    <w:rsid w:val="001F526B"/>
    <w:rsid w:val="0020060E"/>
    <w:rsid w:val="0020227C"/>
    <w:rsid w:val="00203EFB"/>
    <w:rsid w:val="002052A4"/>
    <w:rsid w:val="002055C3"/>
    <w:rsid w:val="00206C3B"/>
    <w:rsid w:val="0021111E"/>
    <w:rsid w:val="00214F7D"/>
    <w:rsid w:val="00216586"/>
    <w:rsid w:val="002175FE"/>
    <w:rsid w:val="002209E1"/>
    <w:rsid w:val="00221915"/>
    <w:rsid w:val="00222401"/>
    <w:rsid w:val="00222B2B"/>
    <w:rsid w:val="00222E89"/>
    <w:rsid w:val="002241DF"/>
    <w:rsid w:val="0022421F"/>
    <w:rsid w:val="002250AE"/>
    <w:rsid w:val="002251EC"/>
    <w:rsid w:val="00225559"/>
    <w:rsid w:val="00230196"/>
    <w:rsid w:val="0023036E"/>
    <w:rsid w:val="002321A3"/>
    <w:rsid w:val="00232667"/>
    <w:rsid w:val="00232D64"/>
    <w:rsid w:val="00232E0B"/>
    <w:rsid w:val="00236612"/>
    <w:rsid w:val="002378F3"/>
    <w:rsid w:val="002402C1"/>
    <w:rsid w:val="00240F8C"/>
    <w:rsid w:val="00241C83"/>
    <w:rsid w:val="00242227"/>
    <w:rsid w:val="002427D4"/>
    <w:rsid w:val="00244974"/>
    <w:rsid w:val="00245C24"/>
    <w:rsid w:val="00246B3C"/>
    <w:rsid w:val="002479A7"/>
    <w:rsid w:val="00250528"/>
    <w:rsid w:val="00252115"/>
    <w:rsid w:val="00252288"/>
    <w:rsid w:val="002539EC"/>
    <w:rsid w:val="00254EAB"/>
    <w:rsid w:val="002554E8"/>
    <w:rsid w:val="00255907"/>
    <w:rsid w:val="00255CF9"/>
    <w:rsid w:val="0025694D"/>
    <w:rsid w:val="002631A7"/>
    <w:rsid w:val="00263D15"/>
    <w:rsid w:val="002645F2"/>
    <w:rsid w:val="00264C94"/>
    <w:rsid w:val="00266E7E"/>
    <w:rsid w:val="00267947"/>
    <w:rsid w:val="002730B5"/>
    <w:rsid w:val="00273839"/>
    <w:rsid w:val="00273C51"/>
    <w:rsid w:val="00273FDF"/>
    <w:rsid w:val="002760EB"/>
    <w:rsid w:val="00276ABF"/>
    <w:rsid w:val="002810A3"/>
    <w:rsid w:val="00282701"/>
    <w:rsid w:val="002831E2"/>
    <w:rsid w:val="00283C92"/>
    <w:rsid w:val="002840D4"/>
    <w:rsid w:val="0028417B"/>
    <w:rsid w:val="002861E0"/>
    <w:rsid w:val="00286AC8"/>
    <w:rsid w:val="00290D1A"/>
    <w:rsid w:val="00291893"/>
    <w:rsid w:val="00291C9E"/>
    <w:rsid w:val="00292D8C"/>
    <w:rsid w:val="00294FF5"/>
    <w:rsid w:val="00295422"/>
    <w:rsid w:val="00295456"/>
    <w:rsid w:val="00296979"/>
    <w:rsid w:val="002A0255"/>
    <w:rsid w:val="002A0261"/>
    <w:rsid w:val="002A0E43"/>
    <w:rsid w:val="002A15E4"/>
    <w:rsid w:val="002A4733"/>
    <w:rsid w:val="002A4A14"/>
    <w:rsid w:val="002A58AF"/>
    <w:rsid w:val="002A6312"/>
    <w:rsid w:val="002A6781"/>
    <w:rsid w:val="002A6F16"/>
    <w:rsid w:val="002B03C4"/>
    <w:rsid w:val="002B0F27"/>
    <w:rsid w:val="002B0FF6"/>
    <w:rsid w:val="002B501C"/>
    <w:rsid w:val="002B50D7"/>
    <w:rsid w:val="002B5E90"/>
    <w:rsid w:val="002C0AB7"/>
    <w:rsid w:val="002C115F"/>
    <w:rsid w:val="002C1C39"/>
    <w:rsid w:val="002C4796"/>
    <w:rsid w:val="002C4EF9"/>
    <w:rsid w:val="002C64B5"/>
    <w:rsid w:val="002C718B"/>
    <w:rsid w:val="002C761E"/>
    <w:rsid w:val="002D0705"/>
    <w:rsid w:val="002D2F13"/>
    <w:rsid w:val="002D33A3"/>
    <w:rsid w:val="002D36AD"/>
    <w:rsid w:val="002D499D"/>
    <w:rsid w:val="002D517E"/>
    <w:rsid w:val="002D6CB9"/>
    <w:rsid w:val="002D70C5"/>
    <w:rsid w:val="002E3457"/>
    <w:rsid w:val="002E36D6"/>
    <w:rsid w:val="002E4E85"/>
    <w:rsid w:val="002E4F7A"/>
    <w:rsid w:val="002E587F"/>
    <w:rsid w:val="002E633D"/>
    <w:rsid w:val="002E75F2"/>
    <w:rsid w:val="002F1B5E"/>
    <w:rsid w:val="002F1DCB"/>
    <w:rsid w:val="002F1FFA"/>
    <w:rsid w:val="002F3E3C"/>
    <w:rsid w:val="002F3F0B"/>
    <w:rsid w:val="002F46FE"/>
    <w:rsid w:val="002F49F1"/>
    <w:rsid w:val="002F6172"/>
    <w:rsid w:val="002F6C2C"/>
    <w:rsid w:val="002F6CB0"/>
    <w:rsid w:val="002F781B"/>
    <w:rsid w:val="002F7FA6"/>
    <w:rsid w:val="0030156B"/>
    <w:rsid w:val="00301F64"/>
    <w:rsid w:val="00302104"/>
    <w:rsid w:val="003040DC"/>
    <w:rsid w:val="003052A0"/>
    <w:rsid w:val="00305C77"/>
    <w:rsid w:val="00305CC9"/>
    <w:rsid w:val="00307813"/>
    <w:rsid w:val="00307EA8"/>
    <w:rsid w:val="0031055D"/>
    <w:rsid w:val="00310629"/>
    <w:rsid w:val="00311130"/>
    <w:rsid w:val="00311605"/>
    <w:rsid w:val="00313A3A"/>
    <w:rsid w:val="00313AA0"/>
    <w:rsid w:val="00313D3D"/>
    <w:rsid w:val="00314495"/>
    <w:rsid w:val="003169FC"/>
    <w:rsid w:val="00320D05"/>
    <w:rsid w:val="003224F4"/>
    <w:rsid w:val="00322C45"/>
    <w:rsid w:val="00323449"/>
    <w:rsid w:val="00323A63"/>
    <w:rsid w:val="00323E6D"/>
    <w:rsid w:val="00324BAB"/>
    <w:rsid w:val="003252B9"/>
    <w:rsid w:val="00325FA3"/>
    <w:rsid w:val="0032722D"/>
    <w:rsid w:val="00327EDE"/>
    <w:rsid w:val="0033059F"/>
    <w:rsid w:val="00330E82"/>
    <w:rsid w:val="0033110A"/>
    <w:rsid w:val="00331D05"/>
    <w:rsid w:val="00333569"/>
    <w:rsid w:val="00333EBC"/>
    <w:rsid w:val="00334C18"/>
    <w:rsid w:val="0033683C"/>
    <w:rsid w:val="00336984"/>
    <w:rsid w:val="00340236"/>
    <w:rsid w:val="00340B5E"/>
    <w:rsid w:val="003410C7"/>
    <w:rsid w:val="00341B4D"/>
    <w:rsid w:val="003435F0"/>
    <w:rsid w:val="0034399D"/>
    <w:rsid w:val="00343B68"/>
    <w:rsid w:val="00343C22"/>
    <w:rsid w:val="003463A1"/>
    <w:rsid w:val="003463FD"/>
    <w:rsid w:val="003503BB"/>
    <w:rsid w:val="00350BB7"/>
    <w:rsid w:val="00352733"/>
    <w:rsid w:val="0035303F"/>
    <w:rsid w:val="00353BDA"/>
    <w:rsid w:val="00353DFF"/>
    <w:rsid w:val="00354A92"/>
    <w:rsid w:val="00361C26"/>
    <w:rsid w:val="0036238D"/>
    <w:rsid w:val="00362A02"/>
    <w:rsid w:val="00362A5F"/>
    <w:rsid w:val="00363952"/>
    <w:rsid w:val="00363F2B"/>
    <w:rsid w:val="003644E4"/>
    <w:rsid w:val="0036466A"/>
    <w:rsid w:val="003649D6"/>
    <w:rsid w:val="00364DBD"/>
    <w:rsid w:val="00364DF4"/>
    <w:rsid w:val="00365124"/>
    <w:rsid w:val="0037068D"/>
    <w:rsid w:val="00370D02"/>
    <w:rsid w:val="003710FD"/>
    <w:rsid w:val="00373A55"/>
    <w:rsid w:val="00374FCA"/>
    <w:rsid w:val="00375458"/>
    <w:rsid w:val="0037570D"/>
    <w:rsid w:val="00375A4A"/>
    <w:rsid w:val="003761FE"/>
    <w:rsid w:val="003805CA"/>
    <w:rsid w:val="00381342"/>
    <w:rsid w:val="00381C04"/>
    <w:rsid w:val="0038270A"/>
    <w:rsid w:val="00382D2B"/>
    <w:rsid w:val="0038358B"/>
    <w:rsid w:val="003844CB"/>
    <w:rsid w:val="00390CD7"/>
    <w:rsid w:val="00392185"/>
    <w:rsid w:val="003925DC"/>
    <w:rsid w:val="00392E6A"/>
    <w:rsid w:val="003948D8"/>
    <w:rsid w:val="0039624E"/>
    <w:rsid w:val="00396623"/>
    <w:rsid w:val="003A037B"/>
    <w:rsid w:val="003A10E4"/>
    <w:rsid w:val="003A1DC5"/>
    <w:rsid w:val="003A2068"/>
    <w:rsid w:val="003A76BB"/>
    <w:rsid w:val="003B22BF"/>
    <w:rsid w:val="003B3608"/>
    <w:rsid w:val="003B55C8"/>
    <w:rsid w:val="003B5FA8"/>
    <w:rsid w:val="003B6A25"/>
    <w:rsid w:val="003B6C6D"/>
    <w:rsid w:val="003B7C24"/>
    <w:rsid w:val="003C0FF6"/>
    <w:rsid w:val="003C159A"/>
    <w:rsid w:val="003C220B"/>
    <w:rsid w:val="003C6696"/>
    <w:rsid w:val="003C6BDB"/>
    <w:rsid w:val="003C6F46"/>
    <w:rsid w:val="003C6F9A"/>
    <w:rsid w:val="003C718F"/>
    <w:rsid w:val="003C7F8B"/>
    <w:rsid w:val="003D3D6A"/>
    <w:rsid w:val="003D65CE"/>
    <w:rsid w:val="003D74EA"/>
    <w:rsid w:val="003D7FDD"/>
    <w:rsid w:val="003E0AFD"/>
    <w:rsid w:val="003E0BAD"/>
    <w:rsid w:val="003E10ED"/>
    <w:rsid w:val="003E5284"/>
    <w:rsid w:val="003E6FC1"/>
    <w:rsid w:val="003F1195"/>
    <w:rsid w:val="003F35DA"/>
    <w:rsid w:val="003F3B0A"/>
    <w:rsid w:val="003F42A0"/>
    <w:rsid w:val="003F49C7"/>
    <w:rsid w:val="003F4A05"/>
    <w:rsid w:val="003F4B11"/>
    <w:rsid w:val="003F5035"/>
    <w:rsid w:val="003F73CF"/>
    <w:rsid w:val="00401949"/>
    <w:rsid w:val="00401C10"/>
    <w:rsid w:val="004036F0"/>
    <w:rsid w:val="00404486"/>
    <w:rsid w:val="00404830"/>
    <w:rsid w:val="00405293"/>
    <w:rsid w:val="00405F6D"/>
    <w:rsid w:val="004074A4"/>
    <w:rsid w:val="00410758"/>
    <w:rsid w:val="00412988"/>
    <w:rsid w:val="00413107"/>
    <w:rsid w:val="00413EF5"/>
    <w:rsid w:val="00414BF5"/>
    <w:rsid w:val="00414DC2"/>
    <w:rsid w:val="00415E56"/>
    <w:rsid w:val="004173D4"/>
    <w:rsid w:val="0042174C"/>
    <w:rsid w:val="0042196E"/>
    <w:rsid w:val="00431590"/>
    <w:rsid w:val="00432EE7"/>
    <w:rsid w:val="00433073"/>
    <w:rsid w:val="004334D0"/>
    <w:rsid w:val="00433506"/>
    <w:rsid w:val="00433669"/>
    <w:rsid w:val="004337B4"/>
    <w:rsid w:val="00435040"/>
    <w:rsid w:val="00436958"/>
    <w:rsid w:val="00441DF3"/>
    <w:rsid w:val="004435B9"/>
    <w:rsid w:val="00443888"/>
    <w:rsid w:val="004440DC"/>
    <w:rsid w:val="00444694"/>
    <w:rsid w:val="00445096"/>
    <w:rsid w:val="00447E76"/>
    <w:rsid w:val="00447F51"/>
    <w:rsid w:val="0045190B"/>
    <w:rsid w:val="0045225E"/>
    <w:rsid w:val="00452538"/>
    <w:rsid w:val="00454E86"/>
    <w:rsid w:val="004558A3"/>
    <w:rsid w:val="00455C81"/>
    <w:rsid w:val="00455E98"/>
    <w:rsid w:val="0046363E"/>
    <w:rsid w:val="004641BE"/>
    <w:rsid w:val="0046422B"/>
    <w:rsid w:val="00465589"/>
    <w:rsid w:val="00465E32"/>
    <w:rsid w:val="00465FD0"/>
    <w:rsid w:val="004716DB"/>
    <w:rsid w:val="004748F9"/>
    <w:rsid w:val="00474ABA"/>
    <w:rsid w:val="004776B0"/>
    <w:rsid w:val="0047770C"/>
    <w:rsid w:val="004807F3"/>
    <w:rsid w:val="0048099D"/>
    <w:rsid w:val="00480B12"/>
    <w:rsid w:val="004816BF"/>
    <w:rsid w:val="00482594"/>
    <w:rsid w:val="004830CD"/>
    <w:rsid w:val="004850B8"/>
    <w:rsid w:val="0048602C"/>
    <w:rsid w:val="00486DE0"/>
    <w:rsid w:val="004878AE"/>
    <w:rsid w:val="00487A7B"/>
    <w:rsid w:val="00487C01"/>
    <w:rsid w:val="00490C79"/>
    <w:rsid w:val="004935FF"/>
    <w:rsid w:val="00493C5A"/>
    <w:rsid w:val="004A023F"/>
    <w:rsid w:val="004A50A6"/>
    <w:rsid w:val="004A5C36"/>
    <w:rsid w:val="004A5D4B"/>
    <w:rsid w:val="004A662B"/>
    <w:rsid w:val="004B0649"/>
    <w:rsid w:val="004B1130"/>
    <w:rsid w:val="004B3D97"/>
    <w:rsid w:val="004B3E5D"/>
    <w:rsid w:val="004C022C"/>
    <w:rsid w:val="004C0934"/>
    <w:rsid w:val="004C2027"/>
    <w:rsid w:val="004C34C9"/>
    <w:rsid w:val="004C5AEF"/>
    <w:rsid w:val="004C729F"/>
    <w:rsid w:val="004D0344"/>
    <w:rsid w:val="004D25D7"/>
    <w:rsid w:val="004D2D8E"/>
    <w:rsid w:val="004E126B"/>
    <w:rsid w:val="004E2153"/>
    <w:rsid w:val="004E2DAC"/>
    <w:rsid w:val="004E321E"/>
    <w:rsid w:val="004E32C8"/>
    <w:rsid w:val="004E502F"/>
    <w:rsid w:val="004E52C1"/>
    <w:rsid w:val="004E67C3"/>
    <w:rsid w:val="004E702D"/>
    <w:rsid w:val="004E7D63"/>
    <w:rsid w:val="004F111B"/>
    <w:rsid w:val="004F27D1"/>
    <w:rsid w:val="004F5DBC"/>
    <w:rsid w:val="004F6E19"/>
    <w:rsid w:val="004F7E4E"/>
    <w:rsid w:val="0050061A"/>
    <w:rsid w:val="00500E2C"/>
    <w:rsid w:val="00500F34"/>
    <w:rsid w:val="00502C7A"/>
    <w:rsid w:val="005057C8"/>
    <w:rsid w:val="00505D67"/>
    <w:rsid w:val="0050601A"/>
    <w:rsid w:val="00506B51"/>
    <w:rsid w:val="00507447"/>
    <w:rsid w:val="00512B22"/>
    <w:rsid w:val="00514EB9"/>
    <w:rsid w:val="005152FE"/>
    <w:rsid w:val="005168E8"/>
    <w:rsid w:val="00517177"/>
    <w:rsid w:val="00517CC2"/>
    <w:rsid w:val="0052010E"/>
    <w:rsid w:val="00520852"/>
    <w:rsid w:val="0052269A"/>
    <w:rsid w:val="00523457"/>
    <w:rsid w:val="005262E0"/>
    <w:rsid w:val="00526F64"/>
    <w:rsid w:val="005273C3"/>
    <w:rsid w:val="005276D6"/>
    <w:rsid w:val="00527C81"/>
    <w:rsid w:val="00530697"/>
    <w:rsid w:val="00530BD6"/>
    <w:rsid w:val="00533660"/>
    <w:rsid w:val="00533A02"/>
    <w:rsid w:val="00533D36"/>
    <w:rsid w:val="0053434C"/>
    <w:rsid w:val="005344A6"/>
    <w:rsid w:val="00534CBE"/>
    <w:rsid w:val="0053695B"/>
    <w:rsid w:val="005403D9"/>
    <w:rsid w:val="00544ACA"/>
    <w:rsid w:val="0054684F"/>
    <w:rsid w:val="00547C94"/>
    <w:rsid w:val="0055039E"/>
    <w:rsid w:val="00550622"/>
    <w:rsid w:val="00550B69"/>
    <w:rsid w:val="00551126"/>
    <w:rsid w:val="00552037"/>
    <w:rsid w:val="00552CC4"/>
    <w:rsid w:val="00552F9C"/>
    <w:rsid w:val="00553645"/>
    <w:rsid w:val="00554228"/>
    <w:rsid w:val="00554CD1"/>
    <w:rsid w:val="00554F9B"/>
    <w:rsid w:val="00555B27"/>
    <w:rsid w:val="005571FA"/>
    <w:rsid w:val="00557C58"/>
    <w:rsid w:val="0056094D"/>
    <w:rsid w:val="005622A0"/>
    <w:rsid w:val="00563455"/>
    <w:rsid w:val="0056412C"/>
    <w:rsid w:val="00565DBC"/>
    <w:rsid w:val="00567105"/>
    <w:rsid w:val="0057237F"/>
    <w:rsid w:val="00573077"/>
    <w:rsid w:val="0057579B"/>
    <w:rsid w:val="005761E0"/>
    <w:rsid w:val="00577A08"/>
    <w:rsid w:val="00577F7E"/>
    <w:rsid w:val="005806F4"/>
    <w:rsid w:val="00580DEE"/>
    <w:rsid w:val="00580E2E"/>
    <w:rsid w:val="005819EA"/>
    <w:rsid w:val="00581A6F"/>
    <w:rsid w:val="00582D44"/>
    <w:rsid w:val="00583CB2"/>
    <w:rsid w:val="005842F6"/>
    <w:rsid w:val="00585925"/>
    <w:rsid w:val="0058785E"/>
    <w:rsid w:val="00594EEE"/>
    <w:rsid w:val="005958BC"/>
    <w:rsid w:val="005967A0"/>
    <w:rsid w:val="005A129E"/>
    <w:rsid w:val="005A41C7"/>
    <w:rsid w:val="005A45DC"/>
    <w:rsid w:val="005A490A"/>
    <w:rsid w:val="005A4AE9"/>
    <w:rsid w:val="005A667B"/>
    <w:rsid w:val="005B0D6A"/>
    <w:rsid w:val="005B133F"/>
    <w:rsid w:val="005B2203"/>
    <w:rsid w:val="005B25AF"/>
    <w:rsid w:val="005B4DBD"/>
    <w:rsid w:val="005B506A"/>
    <w:rsid w:val="005B5286"/>
    <w:rsid w:val="005B5FA2"/>
    <w:rsid w:val="005B63A1"/>
    <w:rsid w:val="005B7D6F"/>
    <w:rsid w:val="005C02F7"/>
    <w:rsid w:val="005C0C57"/>
    <w:rsid w:val="005C1340"/>
    <w:rsid w:val="005C1882"/>
    <w:rsid w:val="005C2559"/>
    <w:rsid w:val="005C2926"/>
    <w:rsid w:val="005C34B4"/>
    <w:rsid w:val="005C5011"/>
    <w:rsid w:val="005C5A4B"/>
    <w:rsid w:val="005D297D"/>
    <w:rsid w:val="005D2B9B"/>
    <w:rsid w:val="005D45A5"/>
    <w:rsid w:val="005D63B3"/>
    <w:rsid w:val="005D68BD"/>
    <w:rsid w:val="005E1618"/>
    <w:rsid w:val="005E27DD"/>
    <w:rsid w:val="005E304D"/>
    <w:rsid w:val="005E3F6F"/>
    <w:rsid w:val="005E7611"/>
    <w:rsid w:val="005F0817"/>
    <w:rsid w:val="005F0F59"/>
    <w:rsid w:val="005F1522"/>
    <w:rsid w:val="005F5339"/>
    <w:rsid w:val="005F5F18"/>
    <w:rsid w:val="005F6CE8"/>
    <w:rsid w:val="005F72BA"/>
    <w:rsid w:val="005F7B07"/>
    <w:rsid w:val="00603CAA"/>
    <w:rsid w:val="006047F3"/>
    <w:rsid w:val="00605388"/>
    <w:rsid w:val="00606650"/>
    <w:rsid w:val="00606C85"/>
    <w:rsid w:val="00607319"/>
    <w:rsid w:val="006075F0"/>
    <w:rsid w:val="0061025A"/>
    <w:rsid w:val="0061091F"/>
    <w:rsid w:val="00611032"/>
    <w:rsid w:val="00611707"/>
    <w:rsid w:val="006118F7"/>
    <w:rsid w:val="006124E2"/>
    <w:rsid w:val="006136ED"/>
    <w:rsid w:val="00616A51"/>
    <w:rsid w:val="006206E9"/>
    <w:rsid w:val="006219A2"/>
    <w:rsid w:val="0062234E"/>
    <w:rsid w:val="00622D2F"/>
    <w:rsid w:val="006233C8"/>
    <w:rsid w:val="0062365A"/>
    <w:rsid w:val="00624467"/>
    <w:rsid w:val="00625906"/>
    <w:rsid w:val="00625973"/>
    <w:rsid w:val="00626102"/>
    <w:rsid w:val="006261B5"/>
    <w:rsid w:val="00626DAA"/>
    <w:rsid w:val="00627698"/>
    <w:rsid w:val="00627CEC"/>
    <w:rsid w:val="006303F1"/>
    <w:rsid w:val="00631586"/>
    <w:rsid w:val="00632836"/>
    <w:rsid w:val="0063300D"/>
    <w:rsid w:val="006331DF"/>
    <w:rsid w:val="00635BF0"/>
    <w:rsid w:val="006369A6"/>
    <w:rsid w:val="0063776D"/>
    <w:rsid w:val="00637F98"/>
    <w:rsid w:val="006416AE"/>
    <w:rsid w:val="00641B11"/>
    <w:rsid w:val="0064282D"/>
    <w:rsid w:val="00644140"/>
    <w:rsid w:val="00644AAC"/>
    <w:rsid w:val="00646485"/>
    <w:rsid w:val="0064690A"/>
    <w:rsid w:val="006469DC"/>
    <w:rsid w:val="006502C8"/>
    <w:rsid w:val="006503FF"/>
    <w:rsid w:val="006513AC"/>
    <w:rsid w:val="00654A68"/>
    <w:rsid w:val="00655129"/>
    <w:rsid w:val="0065526C"/>
    <w:rsid w:val="00656C75"/>
    <w:rsid w:val="00656D53"/>
    <w:rsid w:val="00656E45"/>
    <w:rsid w:val="0066087C"/>
    <w:rsid w:val="00662295"/>
    <w:rsid w:val="00662432"/>
    <w:rsid w:val="00662BED"/>
    <w:rsid w:val="0066316D"/>
    <w:rsid w:val="00663BA3"/>
    <w:rsid w:val="006644D4"/>
    <w:rsid w:val="006644DF"/>
    <w:rsid w:val="00664642"/>
    <w:rsid w:val="006663AD"/>
    <w:rsid w:val="00666D73"/>
    <w:rsid w:val="00667BB0"/>
    <w:rsid w:val="006700C7"/>
    <w:rsid w:val="00671408"/>
    <w:rsid w:val="00671D26"/>
    <w:rsid w:val="00672B87"/>
    <w:rsid w:val="0067403E"/>
    <w:rsid w:val="0067462F"/>
    <w:rsid w:val="006768B5"/>
    <w:rsid w:val="006800C7"/>
    <w:rsid w:val="006803E7"/>
    <w:rsid w:val="00680DE0"/>
    <w:rsid w:val="00681082"/>
    <w:rsid w:val="0068190D"/>
    <w:rsid w:val="00681FDD"/>
    <w:rsid w:val="00684D57"/>
    <w:rsid w:val="006868A4"/>
    <w:rsid w:val="00686D5C"/>
    <w:rsid w:val="00690146"/>
    <w:rsid w:val="00690DCC"/>
    <w:rsid w:val="00692533"/>
    <w:rsid w:val="00695673"/>
    <w:rsid w:val="00697933"/>
    <w:rsid w:val="006A1045"/>
    <w:rsid w:val="006A2362"/>
    <w:rsid w:val="006A36ED"/>
    <w:rsid w:val="006A3AE3"/>
    <w:rsid w:val="006A4AD7"/>
    <w:rsid w:val="006A60A3"/>
    <w:rsid w:val="006A6172"/>
    <w:rsid w:val="006A62B5"/>
    <w:rsid w:val="006A65D3"/>
    <w:rsid w:val="006A71DA"/>
    <w:rsid w:val="006B0528"/>
    <w:rsid w:val="006B0602"/>
    <w:rsid w:val="006B0DB3"/>
    <w:rsid w:val="006B134F"/>
    <w:rsid w:val="006B1B6D"/>
    <w:rsid w:val="006B3120"/>
    <w:rsid w:val="006B41EB"/>
    <w:rsid w:val="006B4EDD"/>
    <w:rsid w:val="006B63AC"/>
    <w:rsid w:val="006B7CB5"/>
    <w:rsid w:val="006C12D5"/>
    <w:rsid w:val="006C231B"/>
    <w:rsid w:val="006C250B"/>
    <w:rsid w:val="006C2586"/>
    <w:rsid w:val="006C3467"/>
    <w:rsid w:val="006C52F5"/>
    <w:rsid w:val="006C70A8"/>
    <w:rsid w:val="006C7DAD"/>
    <w:rsid w:val="006D2B3E"/>
    <w:rsid w:val="006D43D7"/>
    <w:rsid w:val="006D558D"/>
    <w:rsid w:val="006D5632"/>
    <w:rsid w:val="006D63E9"/>
    <w:rsid w:val="006D66E8"/>
    <w:rsid w:val="006D7B13"/>
    <w:rsid w:val="006E0465"/>
    <w:rsid w:val="006E048F"/>
    <w:rsid w:val="006E1391"/>
    <w:rsid w:val="006E1532"/>
    <w:rsid w:val="006E2189"/>
    <w:rsid w:val="006E3363"/>
    <w:rsid w:val="006E4FAE"/>
    <w:rsid w:val="006E537A"/>
    <w:rsid w:val="006E5FBB"/>
    <w:rsid w:val="006E731F"/>
    <w:rsid w:val="006F03DE"/>
    <w:rsid w:val="006F1078"/>
    <w:rsid w:val="006F153E"/>
    <w:rsid w:val="006F2917"/>
    <w:rsid w:val="006F2BAD"/>
    <w:rsid w:val="006F3255"/>
    <w:rsid w:val="006F45CA"/>
    <w:rsid w:val="006F54B4"/>
    <w:rsid w:val="006F54CF"/>
    <w:rsid w:val="006F6B0A"/>
    <w:rsid w:val="006F6F8A"/>
    <w:rsid w:val="006F7208"/>
    <w:rsid w:val="006F7587"/>
    <w:rsid w:val="007013FB"/>
    <w:rsid w:val="00701770"/>
    <w:rsid w:val="007034FB"/>
    <w:rsid w:val="00707C1F"/>
    <w:rsid w:val="00710B5C"/>
    <w:rsid w:val="007132B6"/>
    <w:rsid w:val="007135B7"/>
    <w:rsid w:val="00714099"/>
    <w:rsid w:val="00714BBD"/>
    <w:rsid w:val="00715622"/>
    <w:rsid w:val="00715A5E"/>
    <w:rsid w:val="007204C8"/>
    <w:rsid w:val="00720679"/>
    <w:rsid w:val="00720998"/>
    <w:rsid w:val="00721D80"/>
    <w:rsid w:val="007224C0"/>
    <w:rsid w:val="00724033"/>
    <w:rsid w:val="007247FF"/>
    <w:rsid w:val="00725EA7"/>
    <w:rsid w:val="007304DA"/>
    <w:rsid w:val="007315E8"/>
    <w:rsid w:val="00731664"/>
    <w:rsid w:val="00731EB6"/>
    <w:rsid w:val="00731EF4"/>
    <w:rsid w:val="0073266C"/>
    <w:rsid w:val="00732CEA"/>
    <w:rsid w:val="00735DAB"/>
    <w:rsid w:val="00736062"/>
    <w:rsid w:val="00737ABA"/>
    <w:rsid w:val="00737C00"/>
    <w:rsid w:val="00740175"/>
    <w:rsid w:val="00742BA2"/>
    <w:rsid w:val="00743482"/>
    <w:rsid w:val="00744B20"/>
    <w:rsid w:val="00745FBE"/>
    <w:rsid w:val="007462A0"/>
    <w:rsid w:val="00751CC0"/>
    <w:rsid w:val="007529B0"/>
    <w:rsid w:val="00752EF7"/>
    <w:rsid w:val="0075410A"/>
    <w:rsid w:val="00754510"/>
    <w:rsid w:val="007549D9"/>
    <w:rsid w:val="00754F54"/>
    <w:rsid w:val="00754FB7"/>
    <w:rsid w:val="007558D9"/>
    <w:rsid w:val="007573D8"/>
    <w:rsid w:val="0075744C"/>
    <w:rsid w:val="00757815"/>
    <w:rsid w:val="00757D8A"/>
    <w:rsid w:val="007604E4"/>
    <w:rsid w:val="00760549"/>
    <w:rsid w:val="00760BA7"/>
    <w:rsid w:val="007614D2"/>
    <w:rsid w:val="00761A1B"/>
    <w:rsid w:val="00762D8C"/>
    <w:rsid w:val="00762EF3"/>
    <w:rsid w:val="0076306D"/>
    <w:rsid w:val="00763C95"/>
    <w:rsid w:val="00763CFE"/>
    <w:rsid w:val="007654C7"/>
    <w:rsid w:val="00766116"/>
    <w:rsid w:val="00767658"/>
    <w:rsid w:val="00770203"/>
    <w:rsid w:val="00776598"/>
    <w:rsid w:val="007779D5"/>
    <w:rsid w:val="00780CA4"/>
    <w:rsid w:val="00783936"/>
    <w:rsid w:val="00784578"/>
    <w:rsid w:val="007864EF"/>
    <w:rsid w:val="0078780C"/>
    <w:rsid w:val="007904FF"/>
    <w:rsid w:val="00790A2A"/>
    <w:rsid w:val="00790B60"/>
    <w:rsid w:val="00791308"/>
    <w:rsid w:val="00791F25"/>
    <w:rsid w:val="007933AC"/>
    <w:rsid w:val="00795B1E"/>
    <w:rsid w:val="00796674"/>
    <w:rsid w:val="007A02FC"/>
    <w:rsid w:val="007A10CF"/>
    <w:rsid w:val="007A13FE"/>
    <w:rsid w:val="007A1956"/>
    <w:rsid w:val="007A2842"/>
    <w:rsid w:val="007A47F6"/>
    <w:rsid w:val="007A4E62"/>
    <w:rsid w:val="007A63FD"/>
    <w:rsid w:val="007A78D3"/>
    <w:rsid w:val="007A7EBB"/>
    <w:rsid w:val="007B1719"/>
    <w:rsid w:val="007B17DA"/>
    <w:rsid w:val="007B3702"/>
    <w:rsid w:val="007B45FF"/>
    <w:rsid w:val="007B4891"/>
    <w:rsid w:val="007B6415"/>
    <w:rsid w:val="007B7838"/>
    <w:rsid w:val="007B7C2A"/>
    <w:rsid w:val="007C09D8"/>
    <w:rsid w:val="007C1783"/>
    <w:rsid w:val="007C55CA"/>
    <w:rsid w:val="007C66B5"/>
    <w:rsid w:val="007C6744"/>
    <w:rsid w:val="007C797F"/>
    <w:rsid w:val="007D0499"/>
    <w:rsid w:val="007D122F"/>
    <w:rsid w:val="007D240E"/>
    <w:rsid w:val="007D3313"/>
    <w:rsid w:val="007D4354"/>
    <w:rsid w:val="007D6DE8"/>
    <w:rsid w:val="007E0474"/>
    <w:rsid w:val="007E061F"/>
    <w:rsid w:val="007E1CDA"/>
    <w:rsid w:val="007E21CE"/>
    <w:rsid w:val="007E28F6"/>
    <w:rsid w:val="007E2E65"/>
    <w:rsid w:val="007E3C05"/>
    <w:rsid w:val="007E3C7C"/>
    <w:rsid w:val="007E6E54"/>
    <w:rsid w:val="007E78AC"/>
    <w:rsid w:val="007F0186"/>
    <w:rsid w:val="007F133A"/>
    <w:rsid w:val="007F2290"/>
    <w:rsid w:val="007F3206"/>
    <w:rsid w:val="007F3286"/>
    <w:rsid w:val="007F3770"/>
    <w:rsid w:val="007F3BCC"/>
    <w:rsid w:val="007F5566"/>
    <w:rsid w:val="007F6420"/>
    <w:rsid w:val="007F684A"/>
    <w:rsid w:val="007F7ECA"/>
    <w:rsid w:val="00805005"/>
    <w:rsid w:val="00805A40"/>
    <w:rsid w:val="00805A68"/>
    <w:rsid w:val="00805C87"/>
    <w:rsid w:val="00805CC1"/>
    <w:rsid w:val="008063C7"/>
    <w:rsid w:val="00806887"/>
    <w:rsid w:val="00807CD1"/>
    <w:rsid w:val="00811D1B"/>
    <w:rsid w:val="00813308"/>
    <w:rsid w:val="00814011"/>
    <w:rsid w:val="00814187"/>
    <w:rsid w:val="008143FC"/>
    <w:rsid w:val="00814CAF"/>
    <w:rsid w:val="00815419"/>
    <w:rsid w:val="00816FC7"/>
    <w:rsid w:val="0081723F"/>
    <w:rsid w:val="00820B4D"/>
    <w:rsid w:val="00821CD5"/>
    <w:rsid w:val="00821FB1"/>
    <w:rsid w:val="0082668F"/>
    <w:rsid w:val="00826B35"/>
    <w:rsid w:val="00827977"/>
    <w:rsid w:val="00830927"/>
    <w:rsid w:val="00830A19"/>
    <w:rsid w:val="00830F48"/>
    <w:rsid w:val="00831FE9"/>
    <w:rsid w:val="0083388A"/>
    <w:rsid w:val="00834D8F"/>
    <w:rsid w:val="00835C7C"/>
    <w:rsid w:val="00835E9D"/>
    <w:rsid w:val="0083674A"/>
    <w:rsid w:val="00837BBA"/>
    <w:rsid w:val="008404A3"/>
    <w:rsid w:val="00840C00"/>
    <w:rsid w:val="008414F6"/>
    <w:rsid w:val="008430C2"/>
    <w:rsid w:val="008452DE"/>
    <w:rsid w:val="0084599F"/>
    <w:rsid w:val="00845F8F"/>
    <w:rsid w:val="00846B65"/>
    <w:rsid w:val="00847499"/>
    <w:rsid w:val="0084756E"/>
    <w:rsid w:val="00850C7B"/>
    <w:rsid w:val="00851263"/>
    <w:rsid w:val="008560B2"/>
    <w:rsid w:val="00856998"/>
    <w:rsid w:val="00860652"/>
    <w:rsid w:val="0086207D"/>
    <w:rsid w:val="00864602"/>
    <w:rsid w:val="00866669"/>
    <w:rsid w:val="00866E83"/>
    <w:rsid w:val="00867C88"/>
    <w:rsid w:val="00870277"/>
    <w:rsid w:val="008721CB"/>
    <w:rsid w:val="0087342E"/>
    <w:rsid w:val="008742D0"/>
    <w:rsid w:val="00874785"/>
    <w:rsid w:val="0087480E"/>
    <w:rsid w:val="00875CC4"/>
    <w:rsid w:val="00876958"/>
    <w:rsid w:val="00877D12"/>
    <w:rsid w:val="008809D8"/>
    <w:rsid w:val="00881414"/>
    <w:rsid w:val="00883FFF"/>
    <w:rsid w:val="00885C36"/>
    <w:rsid w:val="00886B0B"/>
    <w:rsid w:val="00890513"/>
    <w:rsid w:val="00890A45"/>
    <w:rsid w:val="0089150C"/>
    <w:rsid w:val="008949AE"/>
    <w:rsid w:val="00897EBA"/>
    <w:rsid w:val="008A0EEB"/>
    <w:rsid w:val="008A14F2"/>
    <w:rsid w:val="008A1A07"/>
    <w:rsid w:val="008A30F4"/>
    <w:rsid w:val="008A6FD8"/>
    <w:rsid w:val="008B11D8"/>
    <w:rsid w:val="008B4B11"/>
    <w:rsid w:val="008B4F5B"/>
    <w:rsid w:val="008B5BB2"/>
    <w:rsid w:val="008B661D"/>
    <w:rsid w:val="008B6ED4"/>
    <w:rsid w:val="008B70AA"/>
    <w:rsid w:val="008B79EE"/>
    <w:rsid w:val="008C17A8"/>
    <w:rsid w:val="008C27E1"/>
    <w:rsid w:val="008C2C7C"/>
    <w:rsid w:val="008C2D6F"/>
    <w:rsid w:val="008C69B7"/>
    <w:rsid w:val="008C6B9A"/>
    <w:rsid w:val="008D0517"/>
    <w:rsid w:val="008D1790"/>
    <w:rsid w:val="008D1A45"/>
    <w:rsid w:val="008D2304"/>
    <w:rsid w:val="008D2576"/>
    <w:rsid w:val="008D4AAC"/>
    <w:rsid w:val="008D5510"/>
    <w:rsid w:val="008D61FD"/>
    <w:rsid w:val="008D74AF"/>
    <w:rsid w:val="008D7AB4"/>
    <w:rsid w:val="008D7D17"/>
    <w:rsid w:val="008D7D8C"/>
    <w:rsid w:val="008E07CA"/>
    <w:rsid w:val="008E0FBF"/>
    <w:rsid w:val="008E2285"/>
    <w:rsid w:val="008E2D68"/>
    <w:rsid w:val="008E3646"/>
    <w:rsid w:val="008E3C3D"/>
    <w:rsid w:val="008E43F0"/>
    <w:rsid w:val="008E4518"/>
    <w:rsid w:val="008E5256"/>
    <w:rsid w:val="008E55C6"/>
    <w:rsid w:val="008E57FD"/>
    <w:rsid w:val="008E59D7"/>
    <w:rsid w:val="008E6DE1"/>
    <w:rsid w:val="008E78C8"/>
    <w:rsid w:val="008F06E8"/>
    <w:rsid w:val="008F14F8"/>
    <w:rsid w:val="008F2A8D"/>
    <w:rsid w:val="008F5609"/>
    <w:rsid w:val="008F5F44"/>
    <w:rsid w:val="008F6CE1"/>
    <w:rsid w:val="008F6F82"/>
    <w:rsid w:val="008F76CA"/>
    <w:rsid w:val="008F7F44"/>
    <w:rsid w:val="00901493"/>
    <w:rsid w:val="00901C87"/>
    <w:rsid w:val="00902298"/>
    <w:rsid w:val="00902908"/>
    <w:rsid w:val="009065F1"/>
    <w:rsid w:val="00910BD3"/>
    <w:rsid w:val="0091133A"/>
    <w:rsid w:val="00911BA7"/>
    <w:rsid w:val="00912931"/>
    <w:rsid w:val="00912DAA"/>
    <w:rsid w:val="0091331E"/>
    <w:rsid w:val="00913C67"/>
    <w:rsid w:val="0091565C"/>
    <w:rsid w:val="0091610B"/>
    <w:rsid w:val="00916216"/>
    <w:rsid w:val="00921368"/>
    <w:rsid w:val="009219D4"/>
    <w:rsid w:val="00921D6B"/>
    <w:rsid w:val="00921E6D"/>
    <w:rsid w:val="0092440C"/>
    <w:rsid w:val="009246D1"/>
    <w:rsid w:val="0092501E"/>
    <w:rsid w:val="00925991"/>
    <w:rsid w:val="00926241"/>
    <w:rsid w:val="00930B97"/>
    <w:rsid w:val="009312DF"/>
    <w:rsid w:val="009318D2"/>
    <w:rsid w:val="0093201F"/>
    <w:rsid w:val="00932AA6"/>
    <w:rsid w:val="009330F9"/>
    <w:rsid w:val="009348AD"/>
    <w:rsid w:val="00935DCD"/>
    <w:rsid w:val="00936B97"/>
    <w:rsid w:val="009379E9"/>
    <w:rsid w:val="00941938"/>
    <w:rsid w:val="00941EE5"/>
    <w:rsid w:val="00942180"/>
    <w:rsid w:val="00942B83"/>
    <w:rsid w:val="00942FE0"/>
    <w:rsid w:val="009433F9"/>
    <w:rsid w:val="009442AF"/>
    <w:rsid w:val="009443B5"/>
    <w:rsid w:val="0094475E"/>
    <w:rsid w:val="009460CB"/>
    <w:rsid w:val="00947A28"/>
    <w:rsid w:val="00950CE1"/>
    <w:rsid w:val="009527F3"/>
    <w:rsid w:val="00957ABF"/>
    <w:rsid w:val="009613A9"/>
    <w:rsid w:val="0096244A"/>
    <w:rsid w:val="0096323F"/>
    <w:rsid w:val="00964647"/>
    <w:rsid w:val="00970303"/>
    <w:rsid w:val="0097178E"/>
    <w:rsid w:val="009748F6"/>
    <w:rsid w:val="009752BF"/>
    <w:rsid w:val="009756F9"/>
    <w:rsid w:val="00975DC1"/>
    <w:rsid w:val="009772B7"/>
    <w:rsid w:val="009776B9"/>
    <w:rsid w:val="009804B0"/>
    <w:rsid w:val="00981280"/>
    <w:rsid w:val="00981301"/>
    <w:rsid w:val="00981D6B"/>
    <w:rsid w:val="009824F5"/>
    <w:rsid w:val="00982569"/>
    <w:rsid w:val="00982B98"/>
    <w:rsid w:val="00982EB4"/>
    <w:rsid w:val="009844EA"/>
    <w:rsid w:val="00985828"/>
    <w:rsid w:val="0098619E"/>
    <w:rsid w:val="009861EA"/>
    <w:rsid w:val="00986735"/>
    <w:rsid w:val="00986D26"/>
    <w:rsid w:val="00987412"/>
    <w:rsid w:val="0098776B"/>
    <w:rsid w:val="009911C7"/>
    <w:rsid w:val="00991485"/>
    <w:rsid w:val="00994168"/>
    <w:rsid w:val="009A42CD"/>
    <w:rsid w:val="009A7152"/>
    <w:rsid w:val="009B0A6E"/>
    <w:rsid w:val="009B2CFF"/>
    <w:rsid w:val="009B2D28"/>
    <w:rsid w:val="009B31A5"/>
    <w:rsid w:val="009B50C2"/>
    <w:rsid w:val="009B6E16"/>
    <w:rsid w:val="009B6F29"/>
    <w:rsid w:val="009C046B"/>
    <w:rsid w:val="009C1396"/>
    <w:rsid w:val="009C37CF"/>
    <w:rsid w:val="009C5D76"/>
    <w:rsid w:val="009C60BE"/>
    <w:rsid w:val="009D05EF"/>
    <w:rsid w:val="009D0BD3"/>
    <w:rsid w:val="009D35A8"/>
    <w:rsid w:val="009D3DF8"/>
    <w:rsid w:val="009D5016"/>
    <w:rsid w:val="009D54CA"/>
    <w:rsid w:val="009D6954"/>
    <w:rsid w:val="009D7154"/>
    <w:rsid w:val="009D762F"/>
    <w:rsid w:val="009E12D7"/>
    <w:rsid w:val="009E2878"/>
    <w:rsid w:val="009E3394"/>
    <w:rsid w:val="009E3902"/>
    <w:rsid w:val="009E3E43"/>
    <w:rsid w:val="009E403E"/>
    <w:rsid w:val="009E5F56"/>
    <w:rsid w:val="009E62FD"/>
    <w:rsid w:val="009E6683"/>
    <w:rsid w:val="009E70B7"/>
    <w:rsid w:val="009F0B58"/>
    <w:rsid w:val="009F1A8E"/>
    <w:rsid w:val="009F1F17"/>
    <w:rsid w:val="009F21A3"/>
    <w:rsid w:val="009F2396"/>
    <w:rsid w:val="009F28F6"/>
    <w:rsid w:val="009F2D28"/>
    <w:rsid w:val="009F2D99"/>
    <w:rsid w:val="009F2F2D"/>
    <w:rsid w:val="009F2FC1"/>
    <w:rsid w:val="009F371F"/>
    <w:rsid w:val="009F3BFA"/>
    <w:rsid w:val="009F445E"/>
    <w:rsid w:val="009F464F"/>
    <w:rsid w:val="009F5DA4"/>
    <w:rsid w:val="009F6065"/>
    <w:rsid w:val="00A008ED"/>
    <w:rsid w:val="00A0097B"/>
    <w:rsid w:val="00A01E22"/>
    <w:rsid w:val="00A024BE"/>
    <w:rsid w:val="00A02B09"/>
    <w:rsid w:val="00A0302F"/>
    <w:rsid w:val="00A048D4"/>
    <w:rsid w:val="00A0495A"/>
    <w:rsid w:val="00A103F1"/>
    <w:rsid w:val="00A11ADF"/>
    <w:rsid w:val="00A13B36"/>
    <w:rsid w:val="00A13FE6"/>
    <w:rsid w:val="00A150D4"/>
    <w:rsid w:val="00A15BA5"/>
    <w:rsid w:val="00A17DEB"/>
    <w:rsid w:val="00A20E68"/>
    <w:rsid w:val="00A227EC"/>
    <w:rsid w:val="00A255B4"/>
    <w:rsid w:val="00A25610"/>
    <w:rsid w:val="00A2680D"/>
    <w:rsid w:val="00A2745A"/>
    <w:rsid w:val="00A3038C"/>
    <w:rsid w:val="00A31CF0"/>
    <w:rsid w:val="00A32563"/>
    <w:rsid w:val="00A362F9"/>
    <w:rsid w:val="00A377C7"/>
    <w:rsid w:val="00A37B92"/>
    <w:rsid w:val="00A40200"/>
    <w:rsid w:val="00A4040F"/>
    <w:rsid w:val="00A40892"/>
    <w:rsid w:val="00A41B96"/>
    <w:rsid w:val="00A424E3"/>
    <w:rsid w:val="00A44E0B"/>
    <w:rsid w:val="00A45174"/>
    <w:rsid w:val="00A45AD7"/>
    <w:rsid w:val="00A45AEF"/>
    <w:rsid w:val="00A45C36"/>
    <w:rsid w:val="00A46293"/>
    <w:rsid w:val="00A509D7"/>
    <w:rsid w:val="00A50D56"/>
    <w:rsid w:val="00A514BD"/>
    <w:rsid w:val="00A5201A"/>
    <w:rsid w:val="00A54075"/>
    <w:rsid w:val="00A5441D"/>
    <w:rsid w:val="00A54AE8"/>
    <w:rsid w:val="00A55B77"/>
    <w:rsid w:val="00A55B8C"/>
    <w:rsid w:val="00A55FF6"/>
    <w:rsid w:val="00A563F2"/>
    <w:rsid w:val="00A57C54"/>
    <w:rsid w:val="00A622C3"/>
    <w:rsid w:val="00A624E5"/>
    <w:rsid w:val="00A62AA7"/>
    <w:rsid w:val="00A64213"/>
    <w:rsid w:val="00A65B99"/>
    <w:rsid w:val="00A663ED"/>
    <w:rsid w:val="00A673DE"/>
    <w:rsid w:val="00A675A7"/>
    <w:rsid w:val="00A70A6F"/>
    <w:rsid w:val="00A7291E"/>
    <w:rsid w:val="00A77726"/>
    <w:rsid w:val="00A80202"/>
    <w:rsid w:val="00A80CC2"/>
    <w:rsid w:val="00A81E63"/>
    <w:rsid w:val="00A8338A"/>
    <w:rsid w:val="00A84C20"/>
    <w:rsid w:val="00A90BC0"/>
    <w:rsid w:val="00A91C92"/>
    <w:rsid w:val="00A920F9"/>
    <w:rsid w:val="00A94849"/>
    <w:rsid w:val="00A95036"/>
    <w:rsid w:val="00A96EB7"/>
    <w:rsid w:val="00A96ECE"/>
    <w:rsid w:val="00A974AB"/>
    <w:rsid w:val="00A97C74"/>
    <w:rsid w:val="00AA00EA"/>
    <w:rsid w:val="00AA117D"/>
    <w:rsid w:val="00AA19EC"/>
    <w:rsid w:val="00AA2507"/>
    <w:rsid w:val="00AA41C8"/>
    <w:rsid w:val="00AA66A3"/>
    <w:rsid w:val="00AA6B33"/>
    <w:rsid w:val="00AA7822"/>
    <w:rsid w:val="00AB15D3"/>
    <w:rsid w:val="00AB3670"/>
    <w:rsid w:val="00AB5BDE"/>
    <w:rsid w:val="00AB65AE"/>
    <w:rsid w:val="00AB6B85"/>
    <w:rsid w:val="00AB7FEE"/>
    <w:rsid w:val="00AC4545"/>
    <w:rsid w:val="00AC4AAA"/>
    <w:rsid w:val="00AC57EA"/>
    <w:rsid w:val="00AC5F04"/>
    <w:rsid w:val="00AC7E89"/>
    <w:rsid w:val="00AD00A3"/>
    <w:rsid w:val="00AD2025"/>
    <w:rsid w:val="00AD3C50"/>
    <w:rsid w:val="00AD3F4F"/>
    <w:rsid w:val="00AD5589"/>
    <w:rsid w:val="00AD5B02"/>
    <w:rsid w:val="00AE545A"/>
    <w:rsid w:val="00AF1C2B"/>
    <w:rsid w:val="00AF224E"/>
    <w:rsid w:val="00AF2CA1"/>
    <w:rsid w:val="00AF317C"/>
    <w:rsid w:val="00AF3429"/>
    <w:rsid w:val="00AF3DC8"/>
    <w:rsid w:val="00AF422C"/>
    <w:rsid w:val="00AF544A"/>
    <w:rsid w:val="00AF69E5"/>
    <w:rsid w:val="00AF73C8"/>
    <w:rsid w:val="00B003E1"/>
    <w:rsid w:val="00B029A6"/>
    <w:rsid w:val="00B02C4E"/>
    <w:rsid w:val="00B06EBE"/>
    <w:rsid w:val="00B072AD"/>
    <w:rsid w:val="00B07B71"/>
    <w:rsid w:val="00B107E9"/>
    <w:rsid w:val="00B12429"/>
    <w:rsid w:val="00B12A72"/>
    <w:rsid w:val="00B135AE"/>
    <w:rsid w:val="00B147AA"/>
    <w:rsid w:val="00B15249"/>
    <w:rsid w:val="00B157AC"/>
    <w:rsid w:val="00B165E5"/>
    <w:rsid w:val="00B1697C"/>
    <w:rsid w:val="00B16B3D"/>
    <w:rsid w:val="00B17B75"/>
    <w:rsid w:val="00B221BE"/>
    <w:rsid w:val="00B23A4A"/>
    <w:rsid w:val="00B26334"/>
    <w:rsid w:val="00B3309B"/>
    <w:rsid w:val="00B33991"/>
    <w:rsid w:val="00B33BA9"/>
    <w:rsid w:val="00B34EE4"/>
    <w:rsid w:val="00B35436"/>
    <w:rsid w:val="00B36E39"/>
    <w:rsid w:val="00B373C6"/>
    <w:rsid w:val="00B37C45"/>
    <w:rsid w:val="00B41510"/>
    <w:rsid w:val="00B4439E"/>
    <w:rsid w:val="00B45845"/>
    <w:rsid w:val="00B45951"/>
    <w:rsid w:val="00B46998"/>
    <w:rsid w:val="00B501A1"/>
    <w:rsid w:val="00B51D47"/>
    <w:rsid w:val="00B52266"/>
    <w:rsid w:val="00B5292C"/>
    <w:rsid w:val="00B5346C"/>
    <w:rsid w:val="00B551C4"/>
    <w:rsid w:val="00B55360"/>
    <w:rsid w:val="00B555BA"/>
    <w:rsid w:val="00B567CA"/>
    <w:rsid w:val="00B56FF4"/>
    <w:rsid w:val="00B6288D"/>
    <w:rsid w:val="00B628DB"/>
    <w:rsid w:val="00B62960"/>
    <w:rsid w:val="00B64F5D"/>
    <w:rsid w:val="00B6713F"/>
    <w:rsid w:val="00B7007D"/>
    <w:rsid w:val="00B70C6C"/>
    <w:rsid w:val="00B71B12"/>
    <w:rsid w:val="00B71EEF"/>
    <w:rsid w:val="00B72FF8"/>
    <w:rsid w:val="00B731C4"/>
    <w:rsid w:val="00B741CC"/>
    <w:rsid w:val="00B75B4B"/>
    <w:rsid w:val="00B77345"/>
    <w:rsid w:val="00B83876"/>
    <w:rsid w:val="00B84522"/>
    <w:rsid w:val="00B865CD"/>
    <w:rsid w:val="00B86CAE"/>
    <w:rsid w:val="00B873AC"/>
    <w:rsid w:val="00B87B92"/>
    <w:rsid w:val="00B926A2"/>
    <w:rsid w:val="00B93B8D"/>
    <w:rsid w:val="00B959AE"/>
    <w:rsid w:val="00B95B4E"/>
    <w:rsid w:val="00BA006C"/>
    <w:rsid w:val="00BA3A8E"/>
    <w:rsid w:val="00BA644A"/>
    <w:rsid w:val="00BA6BC7"/>
    <w:rsid w:val="00BA6F81"/>
    <w:rsid w:val="00BA7056"/>
    <w:rsid w:val="00BA7FF5"/>
    <w:rsid w:val="00BB02F8"/>
    <w:rsid w:val="00BB3364"/>
    <w:rsid w:val="00BB4761"/>
    <w:rsid w:val="00BB480A"/>
    <w:rsid w:val="00BB5C0A"/>
    <w:rsid w:val="00BB61FC"/>
    <w:rsid w:val="00BC1552"/>
    <w:rsid w:val="00BC2CE4"/>
    <w:rsid w:val="00BC4D03"/>
    <w:rsid w:val="00BC52B0"/>
    <w:rsid w:val="00BC712A"/>
    <w:rsid w:val="00BD24B5"/>
    <w:rsid w:val="00BD29A6"/>
    <w:rsid w:val="00BD29E5"/>
    <w:rsid w:val="00BD37F6"/>
    <w:rsid w:val="00BD487F"/>
    <w:rsid w:val="00BD6278"/>
    <w:rsid w:val="00BD66F1"/>
    <w:rsid w:val="00BD70AA"/>
    <w:rsid w:val="00BD75B7"/>
    <w:rsid w:val="00BE049F"/>
    <w:rsid w:val="00BE0AA2"/>
    <w:rsid w:val="00BE0FBD"/>
    <w:rsid w:val="00BE185F"/>
    <w:rsid w:val="00BE2696"/>
    <w:rsid w:val="00BE2C3E"/>
    <w:rsid w:val="00BE2DFD"/>
    <w:rsid w:val="00BE3015"/>
    <w:rsid w:val="00BE3295"/>
    <w:rsid w:val="00BE3778"/>
    <w:rsid w:val="00BE3A47"/>
    <w:rsid w:val="00BE3C81"/>
    <w:rsid w:val="00BE46CD"/>
    <w:rsid w:val="00BE55BD"/>
    <w:rsid w:val="00BE7331"/>
    <w:rsid w:val="00BE7868"/>
    <w:rsid w:val="00BF004B"/>
    <w:rsid w:val="00BF0A60"/>
    <w:rsid w:val="00BF0AFC"/>
    <w:rsid w:val="00BF430E"/>
    <w:rsid w:val="00BF4475"/>
    <w:rsid w:val="00BF45CE"/>
    <w:rsid w:val="00BF6770"/>
    <w:rsid w:val="00BF7264"/>
    <w:rsid w:val="00BF7FBE"/>
    <w:rsid w:val="00C0067F"/>
    <w:rsid w:val="00C012FC"/>
    <w:rsid w:val="00C0325E"/>
    <w:rsid w:val="00C0354E"/>
    <w:rsid w:val="00C044ED"/>
    <w:rsid w:val="00C05CC8"/>
    <w:rsid w:val="00C06136"/>
    <w:rsid w:val="00C0676C"/>
    <w:rsid w:val="00C07CCC"/>
    <w:rsid w:val="00C1186F"/>
    <w:rsid w:val="00C12696"/>
    <w:rsid w:val="00C13522"/>
    <w:rsid w:val="00C14165"/>
    <w:rsid w:val="00C150DB"/>
    <w:rsid w:val="00C153AC"/>
    <w:rsid w:val="00C15789"/>
    <w:rsid w:val="00C15D67"/>
    <w:rsid w:val="00C1634F"/>
    <w:rsid w:val="00C16C47"/>
    <w:rsid w:val="00C17431"/>
    <w:rsid w:val="00C201BB"/>
    <w:rsid w:val="00C212A9"/>
    <w:rsid w:val="00C21CAE"/>
    <w:rsid w:val="00C233FE"/>
    <w:rsid w:val="00C24B43"/>
    <w:rsid w:val="00C253DD"/>
    <w:rsid w:val="00C275C0"/>
    <w:rsid w:val="00C27CE9"/>
    <w:rsid w:val="00C3065B"/>
    <w:rsid w:val="00C30F3C"/>
    <w:rsid w:val="00C3100C"/>
    <w:rsid w:val="00C31460"/>
    <w:rsid w:val="00C31519"/>
    <w:rsid w:val="00C31FDA"/>
    <w:rsid w:val="00C332C1"/>
    <w:rsid w:val="00C33B7A"/>
    <w:rsid w:val="00C33F08"/>
    <w:rsid w:val="00C344EE"/>
    <w:rsid w:val="00C3492E"/>
    <w:rsid w:val="00C34B3A"/>
    <w:rsid w:val="00C34BF5"/>
    <w:rsid w:val="00C361BF"/>
    <w:rsid w:val="00C366CA"/>
    <w:rsid w:val="00C36AE4"/>
    <w:rsid w:val="00C37243"/>
    <w:rsid w:val="00C40423"/>
    <w:rsid w:val="00C40F20"/>
    <w:rsid w:val="00C419BD"/>
    <w:rsid w:val="00C42DEB"/>
    <w:rsid w:val="00C44B34"/>
    <w:rsid w:val="00C4606F"/>
    <w:rsid w:val="00C46B12"/>
    <w:rsid w:val="00C46C6A"/>
    <w:rsid w:val="00C4792F"/>
    <w:rsid w:val="00C51C49"/>
    <w:rsid w:val="00C51CE6"/>
    <w:rsid w:val="00C528DB"/>
    <w:rsid w:val="00C53032"/>
    <w:rsid w:val="00C54515"/>
    <w:rsid w:val="00C565E2"/>
    <w:rsid w:val="00C5767E"/>
    <w:rsid w:val="00C60523"/>
    <w:rsid w:val="00C618F6"/>
    <w:rsid w:val="00C61B48"/>
    <w:rsid w:val="00C64DAA"/>
    <w:rsid w:val="00C65ABD"/>
    <w:rsid w:val="00C70644"/>
    <w:rsid w:val="00C71824"/>
    <w:rsid w:val="00C71AFA"/>
    <w:rsid w:val="00C71F71"/>
    <w:rsid w:val="00C7244C"/>
    <w:rsid w:val="00C733DB"/>
    <w:rsid w:val="00C746F1"/>
    <w:rsid w:val="00C777EF"/>
    <w:rsid w:val="00C77FB3"/>
    <w:rsid w:val="00C801FD"/>
    <w:rsid w:val="00C80448"/>
    <w:rsid w:val="00C80477"/>
    <w:rsid w:val="00C80A3D"/>
    <w:rsid w:val="00C81456"/>
    <w:rsid w:val="00C8403C"/>
    <w:rsid w:val="00C87B2A"/>
    <w:rsid w:val="00C916A1"/>
    <w:rsid w:val="00C91D32"/>
    <w:rsid w:val="00C92EF2"/>
    <w:rsid w:val="00C92F96"/>
    <w:rsid w:val="00C93746"/>
    <w:rsid w:val="00C93841"/>
    <w:rsid w:val="00C94E3B"/>
    <w:rsid w:val="00C97D69"/>
    <w:rsid w:val="00CA19CB"/>
    <w:rsid w:val="00CA1C1F"/>
    <w:rsid w:val="00CA59D1"/>
    <w:rsid w:val="00CB19B0"/>
    <w:rsid w:val="00CB1ED6"/>
    <w:rsid w:val="00CB2201"/>
    <w:rsid w:val="00CB222C"/>
    <w:rsid w:val="00CB34A8"/>
    <w:rsid w:val="00CB5198"/>
    <w:rsid w:val="00CB5E27"/>
    <w:rsid w:val="00CB6C29"/>
    <w:rsid w:val="00CB745F"/>
    <w:rsid w:val="00CC0A18"/>
    <w:rsid w:val="00CC2B50"/>
    <w:rsid w:val="00CC3195"/>
    <w:rsid w:val="00CC329E"/>
    <w:rsid w:val="00CC3B2D"/>
    <w:rsid w:val="00CC5296"/>
    <w:rsid w:val="00CC69C8"/>
    <w:rsid w:val="00CC6D9A"/>
    <w:rsid w:val="00CD2686"/>
    <w:rsid w:val="00CD3E16"/>
    <w:rsid w:val="00CD4959"/>
    <w:rsid w:val="00CD4C2A"/>
    <w:rsid w:val="00CD4DC5"/>
    <w:rsid w:val="00CE0117"/>
    <w:rsid w:val="00CE01D6"/>
    <w:rsid w:val="00CE30AC"/>
    <w:rsid w:val="00CE324D"/>
    <w:rsid w:val="00CE3315"/>
    <w:rsid w:val="00CE391A"/>
    <w:rsid w:val="00CE3BF6"/>
    <w:rsid w:val="00CE56ED"/>
    <w:rsid w:val="00CE5B0C"/>
    <w:rsid w:val="00CE70AB"/>
    <w:rsid w:val="00CE7660"/>
    <w:rsid w:val="00CF07AC"/>
    <w:rsid w:val="00CF095D"/>
    <w:rsid w:val="00CF1510"/>
    <w:rsid w:val="00CF167D"/>
    <w:rsid w:val="00CF260A"/>
    <w:rsid w:val="00CF2FB7"/>
    <w:rsid w:val="00CF406E"/>
    <w:rsid w:val="00CF4D72"/>
    <w:rsid w:val="00CF4F09"/>
    <w:rsid w:val="00CF55A1"/>
    <w:rsid w:val="00CF6AAA"/>
    <w:rsid w:val="00CF785A"/>
    <w:rsid w:val="00CF7D72"/>
    <w:rsid w:val="00D00562"/>
    <w:rsid w:val="00D01033"/>
    <w:rsid w:val="00D01FD3"/>
    <w:rsid w:val="00D03189"/>
    <w:rsid w:val="00D03CC2"/>
    <w:rsid w:val="00D053C0"/>
    <w:rsid w:val="00D05A4B"/>
    <w:rsid w:val="00D10850"/>
    <w:rsid w:val="00D1118E"/>
    <w:rsid w:val="00D13E18"/>
    <w:rsid w:val="00D1615B"/>
    <w:rsid w:val="00D16991"/>
    <w:rsid w:val="00D17503"/>
    <w:rsid w:val="00D22BAE"/>
    <w:rsid w:val="00D23C13"/>
    <w:rsid w:val="00D25D68"/>
    <w:rsid w:val="00D2700D"/>
    <w:rsid w:val="00D27F35"/>
    <w:rsid w:val="00D30661"/>
    <w:rsid w:val="00D31143"/>
    <w:rsid w:val="00D3216B"/>
    <w:rsid w:val="00D34A3F"/>
    <w:rsid w:val="00D361A4"/>
    <w:rsid w:val="00D36FDC"/>
    <w:rsid w:val="00D3792C"/>
    <w:rsid w:val="00D40C68"/>
    <w:rsid w:val="00D410B5"/>
    <w:rsid w:val="00D41989"/>
    <w:rsid w:val="00D4229F"/>
    <w:rsid w:val="00D434AE"/>
    <w:rsid w:val="00D44FE5"/>
    <w:rsid w:val="00D4562A"/>
    <w:rsid w:val="00D45641"/>
    <w:rsid w:val="00D45A89"/>
    <w:rsid w:val="00D46123"/>
    <w:rsid w:val="00D47B3D"/>
    <w:rsid w:val="00D47D15"/>
    <w:rsid w:val="00D502E9"/>
    <w:rsid w:val="00D50BB5"/>
    <w:rsid w:val="00D513C2"/>
    <w:rsid w:val="00D51BD4"/>
    <w:rsid w:val="00D52652"/>
    <w:rsid w:val="00D52BC4"/>
    <w:rsid w:val="00D5354C"/>
    <w:rsid w:val="00D54681"/>
    <w:rsid w:val="00D55D09"/>
    <w:rsid w:val="00D55E2F"/>
    <w:rsid w:val="00D56BFE"/>
    <w:rsid w:val="00D56C7A"/>
    <w:rsid w:val="00D5762F"/>
    <w:rsid w:val="00D579D6"/>
    <w:rsid w:val="00D6017A"/>
    <w:rsid w:val="00D60817"/>
    <w:rsid w:val="00D615F8"/>
    <w:rsid w:val="00D6291B"/>
    <w:rsid w:val="00D637BA"/>
    <w:rsid w:val="00D63C29"/>
    <w:rsid w:val="00D64B08"/>
    <w:rsid w:val="00D65FB0"/>
    <w:rsid w:val="00D66960"/>
    <w:rsid w:val="00D66987"/>
    <w:rsid w:val="00D670E8"/>
    <w:rsid w:val="00D72F2C"/>
    <w:rsid w:val="00D73129"/>
    <w:rsid w:val="00D75067"/>
    <w:rsid w:val="00D76C69"/>
    <w:rsid w:val="00D809FA"/>
    <w:rsid w:val="00D86BFA"/>
    <w:rsid w:val="00D86FD0"/>
    <w:rsid w:val="00D93C28"/>
    <w:rsid w:val="00D94468"/>
    <w:rsid w:val="00D94F0B"/>
    <w:rsid w:val="00D94F43"/>
    <w:rsid w:val="00DA18B0"/>
    <w:rsid w:val="00DA1C3B"/>
    <w:rsid w:val="00DA2EF9"/>
    <w:rsid w:val="00DA4AB6"/>
    <w:rsid w:val="00DA5B4F"/>
    <w:rsid w:val="00DA62A1"/>
    <w:rsid w:val="00DB25E9"/>
    <w:rsid w:val="00DB2D66"/>
    <w:rsid w:val="00DB4595"/>
    <w:rsid w:val="00DB46E7"/>
    <w:rsid w:val="00DB58DA"/>
    <w:rsid w:val="00DB66B2"/>
    <w:rsid w:val="00DB6B66"/>
    <w:rsid w:val="00DB6D6B"/>
    <w:rsid w:val="00DB7244"/>
    <w:rsid w:val="00DC353B"/>
    <w:rsid w:val="00DC3BE5"/>
    <w:rsid w:val="00DC3FDC"/>
    <w:rsid w:val="00DC530B"/>
    <w:rsid w:val="00DC78A9"/>
    <w:rsid w:val="00DD0623"/>
    <w:rsid w:val="00DD1AAA"/>
    <w:rsid w:val="00DD4BF7"/>
    <w:rsid w:val="00DD53C2"/>
    <w:rsid w:val="00DD56A0"/>
    <w:rsid w:val="00DD581C"/>
    <w:rsid w:val="00DD5EE0"/>
    <w:rsid w:val="00DD6200"/>
    <w:rsid w:val="00DE044C"/>
    <w:rsid w:val="00DE0D8B"/>
    <w:rsid w:val="00DE1300"/>
    <w:rsid w:val="00DE1F31"/>
    <w:rsid w:val="00DE237C"/>
    <w:rsid w:val="00DE5B74"/>
    <w:rsid w:val="00DE5D3A"/>
    <w:rsid w:val="00DE67EB"/>
    <w:rsid w:val="00DF0B34"/>
    <w:rsid w:val="00DF14B0"/>
    <w:rsid w:val="00DF1DC5"/>
    <w:rsid w:val="00DF1E9D"/>
    <w:rsid w:val="00DF24E4"/>
    <w:rsid w:val="00DF2501"/>
    <w:rsid w:val="00DF4E89"/>
    <w:rsid w:val="00DF5243"/>
    <w:rsid w:val="00DF5A71"/>
    <w:rsid w:val="00DF5CAF"/>
    <w:rsid w:val="00DF6083"/>
    <w:rsid w:val="00DF771D"/>
    <w:rsid w:val="00E000BD"/>
    <w:rsid w:val="00E00FB2"/>
    <w:rsid w:val="00E03E32"/>
    <w:rsid w:val="00E04E24"/>
    <w:rsid w:val="00E0676D"/>
    <w:rsid w:val="00E06D29"/>
    <w:rsid w:val="00E07119"/>
    <w:rsid w:val="00E07335"/>
    <w:rsid w:val="00E07F4B"/>
    <w:rsid w:val="00E102F7"/>
    <w:rsid w:val="00E10F9D"/>
    <w:rsid w:val="00E11072"/>
    <w:rsid w:val="00E116DF"/>
    <w:rsid w:val="00E11AD0"/>
    <w:rsid w:val="00E11E0E"/>
    <w:rsid w:val="00E12CC4"/>
    <w:rsid w:val="00E13673"/>
    <w:rsid w:val="00E136C0"/>
    <w:rsid w:val="00E15018"/>
    <w:rsid w:val="00E16A35"/>
    <w:rsid w:val="00E17300"/>
    <w:rsid w:val="00E206F0"/>
    <w:rsid w:val="00E20A9D"/>
    <w:rsid w:val="00E22051"/>
    <w:rsid w:val="00E2252F"/>
    <w:rsid w:val="00E22CD4"/>
    <w:rsid w:val="00E23426"/>
    <w:rsid w:val="00E23B5A"/>
    <w:rsid w:val="00E248BC"/>
    <w:rsid w:val="00E25F21"/>
    <w:rsid w:val="00E26981"/>
    <w:rsid w:val="00E26A6E"/>
    <w:rsid w:val="00E31826"/>
    <w:rsid w:val="00E323F7"/>
    <w:rsid w:val="00E3283F"/>
    <w:rsid w:val="00E33052"/>
    <w:rsid w:val="00E34061"/>
    <w:rsid w:val="00E37BEB"/>
    <w:rsid w:val="00E37C40"/>
    <w:rsid w:val="00E37F47"/>
    <w:rsid w:val="00E406F1"/>
    <w:rsid w:val="00E417EA"/>
    <w:rsid w:val="00E41B8E"/>
    <w:rsid w:val="00E41C17"/>
    <w:rsid w:val="00E420EF"/>
    <w:rsid w:val="00E4348E"/>
    <w:rsid w:val="00E44E4B"/>
    <w:rsid w:val="00E4547B"/>
    <w:rsid w:val="00E45A15"/>
    <w:rsid w:val="00E46725"/>
    <w:rsid w:val="00E476B6"/>
    <w:rsid w:val="00E503F1"/>
    <w:rsid w:val="00E50447"/>
    <w:rsid w:val="00E51226"/>
    <w:rsid w:val="00E55DD1"/>
    <w:rsid w:val="00E56205"/>
    <w:rsid w:val="00E572F4"/>
    <w:rsid w:val="00E601C5"/>
    <w:rsid w:val="00E602CD"/>
    <w:rsid w:val="00E618CE"/>
    <w:rsid w:val="00E622F0"/>
    <w:rsid w:val="00E65A10"/>
    <w:rsid w:val="00E67F41"/>
    <w:rsid w:val="00E70290"/>
    <w:rsid w:val="00E714C9"/>
    <w:rsid w:val="00E71A7F"/>
    <w:rsid w:val="00E7407A"/>
    <w:rsid w:val="00E77255"/>
    <w:rsid w:val="00E7749D"/>
    <w:rsid w:val="00E80210"/>
    <w:rsid w:val="00E8038A"/>
    <w:rsid w:val="00E804F4"/>
    <w:rsid w:val="00E80C2E"/>
    <w:rsid w:val="00E81451"/>
    <w:rsid w:val="00E815B9"/>
    <w:rsid w:val="00E81733"/>
    <w:rsid w:val="00E8233C"/>
    <w:rsid w:val="00E83506"/>
    <w:rsid w:val="00E835BC"/>
    <w:rsid w:val="00E84ACD"/>
    <w:rsid w:val="00E87977"/>
    <w:rsid w:val="00E91458"/>
    <w:rsid w:val="00E926DE"/>
    <w:rsid w:val="00E94D23"/>
    <w:rsid w:val="00E94FB9"/>
    <w:rsid w:val="00E952D2"/>
    <w:rsid w:val="00E97FD9"/>
    <w:rsid w:val="00EA057F"/>
    <w:rsid w:val="00EA097E"/>
    <w:rsid w:val="00EA20FA"/>
    <w:rsid w:val="00EA36E2"/>
    <w:rsid w:val="00EA4196"/>
    <w:rsid w:val="00EA7FB0"/>
    <w:rsid w:val="00EB1241"/>
    <w:rsid w:val="00EB3E1A"/>
    <w:rsid w:val="00EB5CD9"/>
    <w:rsid w:val="00EB77BC"/>
    <w:rsid w:val="00EB7DFB"/>
    <w:rsid w:val="00EC10DE"/>
    <w:rsid w:val="00EC26E9"/>
    <w:rsid w:val="00EC63D2"/>
    <w:rsid w:val="00EC6B5E"/>
    <w:rsid w:val="00EC6DC9"/>
    <w:rsid w:val="00EC71FD"/>
    <w:rsid w:val="00EC7281"/>
    <w:rsid w:val="00EC74BA"/>
    <w:rsid w:val="00ED0B1A"/>
    <w:rsid w:val="00ED4430"/>
    <w:rsid w:val="00ED5715"/>
    <w:rsid w:val="00ED659A"/>
    <w:rsid w:val="00ED776C"/>
    <w:rsid w:val="00ED7A39"/>
    <w:rsid w:val="00EE14E1"/>
    <w:rsid w:val="00EE28D7"/>
    <w:rsid w:val="00EE3536"/>
    <w:rsid w:val="00EE78DB"/>
    <w:rsid w:val="00EF08BA"/>
    <w:rsid w:val="00EF14B9"/>
    <w:rsid w:val="00EF3374"/>
    <w:rsid w:val="00EF4136"/>
    <w:rsid w:val="00EF49E2"/>
    <w:rsid w:val="00EF5D64"/>
    <w:rsid w:val="00EF68AC"/>
    <w:rsid w:val="00EF6FE8"/>
    <w:rsid w:val="00EF7BCB"/>
    <w:rsid w:val="00F01DD1"/>
    <w:rsid w:val="00F022C7"/>
    <w:rsid w:val="00F06140"/>
    <w:rsid w:val="00F109FB"/>
    <w:rsid w:val="00F10EAD"/>
    <w:rsid w:val="00F13996"/>
    <w:rsid w:val="00F13B7B"/>
    <w:rsid w:val="00F13DCF"/>
    <w:rsid w:val="00F15266"/>
    <w:rsid w:val="00F158A1"/>
    <w:rsid w:val="00F16B16"/>
    <w:rsid w:val="00F24715"/>
    <w:rsid w:val="00F25237"/>
    <w:rsid w:val="00F2529C"/>
    <w:rsid w:val="00F254F1"/>
    <w:rsid w:val="00F26CD7"/>
    <w:rsid w:val="00F27428"/>
    <w:rsid w:val="00F3353D"/>
    <w:rsid w:val="00F33E7A"/>
    <w:rsid w:val="00F35099"/>
    <w:rsid w:val="00F37221"/>
    <w:rsid w:val="00F37A6E"/>
    <w:rsid w:val="00F40083"/>
    <w:rsid w:val="00F40148"/>
    <w:rsid w:val="00F412D5"/>
    <w:rsid w:val="00F417AA"/>
    <w:rsid w:val="00F429B7"/>
    <w:rsid w:val="00F43746"/>
    <w:rsid w:val="00F44478"/>
    <w:rsid w:val="00F46261"/>
    <w:rsid w:val="00F5039A"/>
    <w:rsid w:val="00F50975"/>
    <w:rsid w:val="00F511EF"/>
    <w:rsid w:val="00F53184"/>
    <w:rsid w:val="00F5426F"/>
    <w:rsid w:val="00F549B6"/>
    <w:rsid w:val="00F57D67"/>
    <w:rsid w:val="00F628E1"/>
    <w:rsid w:val="00F63030"/>
    <w:rsid w:val="00F63400"/>
    <w:rsid w:val="00F6397B"/>
    <w:rsid w:val="00F66435"/>
    <w:rsid w:val="00F66648"/>
    <w:rsid w:val="00F6677F"/>
    <w:rsid w:val="00F70E4C"/>
    <w:rsid w:val="00F726C5"/>
    <w:rsid w:val="00F743F5"/>
    <w:rsid w:val="00F746ED"/>
    <w:rsid w:val="00F74A09"/>
    <w:rsid w:val="00F75970"/>
    <w:rsid w:val="00F76545"/>
    <w:rsid w:val="00F765DA"/>
    <w:rsid w:val="00F76D1B"/>
    <w:rsid w:val="00F806D1"/>
    <w:rsid w:val="00F81574"/>
    <w:rsid w:val="00F82629"/>
    <w:rsid w:val="00F846FF"/>
    <w:rsid w:val="00F8518E"/>
    <w:rsid w:val="00F865F0"/>
    <w:rsid w:val="00F87549"/>
    <w:rsid w:val="00F87FD5"/>
    <w:rsid w:val="00F920F4"/>
    <w:rsid w:val="00F92202"/>
    <w:rsid w:val="00F9250D"/>
    <w:rsid w:val="00F92F72"/>
    <w:rsid w:val="00F93759"/>
    <w:rsid w:val="00F93A1C"/>
    <w:rsid w:val="00F947D4"/>
    <w:rsid w:val="00F95E50"/>
    <w:rsid w:val="00F979B9"/>
    <w:rsid w:val="00F97DD9"/>
    <w:rsid w:val="00FA238D"/>
    <w:rsid w:val="00FA33F8"/>
    <w:rsid w:val="00FA571C"/>
    <w:rsid w:val="00FA7BF8"/>
    <w:rsid w:val="00FB08FA"/>
    <w:rsid w:val="00FB09D7"/>
    <w:rsid w:val="00FB24A3"/>
    <w:rsid w:val="00FB52F9"/>
    <w:rsid w:val="00FC0E94"/>
    <w:rsid w:val="00FC1B40"/>
    <w:rsid w:val="00FC2A1A"/>
    <w:rsid w:val="00FC3A01"/>
    <w:rsid w:val="00FC3EEF"/>
    <w:rsid w:val="00FC65B0"/>
    <w:rsid w:val="00FC7A81"/>
    <w:rsid w:val="00FC7AEE"/>
    <w:rsid w:val="00FC7B8F"/>
    <w:rsid w:val="00FD2164"/>
    <w:rsid w:val="00FD2BF0"/>
    <w:rsid w:val="00FD3F60"/>
    <w:rsid w:val="00FD478F"/>
    <w:rsid w:val="00FD54D2"/>
    <w:rsid w:val="00FD71BF"/>
    <w:rsid w:val="00FD722E"/>
    <w:rsid w:val="00FD72A3"/>
    <w:rsid w:val="00FD7328"/>
    <w:rsid w:val="00FD74FA"/>
    <w:rsid w:val="00FE0D49"/>
    <w:rsid w:val="00FE4599"/>
    <w:rsid w:val="00FE49DF"/>
    <w:rsid w:val="00FE5277"/>
    <w:rsid w:val="00FE5DDE"/>
    <w:rsid w:val="00FE751D"/>
    <w:rsid w:val="00FF0A11"/>
    <w:rsid w:val="00FF0BBF"/>
    <w:rsid w:val="00FF3A95"/>
    <w:rsid w:val="00FF5A48"/>
    <w:rsid w:val="00FF6F13"/>
    <w:rsid w:val="038012CE"/>
    <w:rsid w:val="06477D96"/>
    <w:rsid w:val="0D3B4B5F"/>
    <w:rsid w:val="0D562B05"/>
    <w:rsid w:val="12FB72E7"/>
    <w:rsid w:val="13FB72E4"/>
    <w:rsid w:val="14164F2E"/>
    <w:rsid w:val="15297F81"/>
    <w:rsid w:val="175720CF"/>
    <w:rsid w:val="18632E09"/>
    <w:rsid w:val="26350685"/>
    <w:rsid w:val="27215FF7"/>
    <w:rsid w:val="2F4D4C06"/>
    <w:rsid w:val="2FD76675"/>
    <w:rsid w:val="33B1681F"/>
    <w:rsid w:val="3EF664E5"/>
    <w:rsid w:val="41B079AE"/>
    <w:rsid w:val="43F40204"/>
    <w:rsid w:val="49274022"/>
    <w:rsid w:val="4E497E8D"/>
    <w:rsid w:val="532D042D"/>
    <w:rsid w:val="539D3210"/>
    <w:rsid w:val="59AE020C"/>
    <w:rsid w:val="59FC5D25"/>
    <w:rsid w:val="5C516086"/>
    <w:rsid w:val="5D932E5D"/>
    <w:rsid w:val="606C3EED"/>
    <w:rsid w:val="68C46CA4"/>
    <w:rsid w:val="6B8E4AB9"/>
    <w:rsid w:val="6CBC6D31"/>
    <w:rsid w:val="720B5186"/>
    <w:rsid w:val="72184FFA"/>
    <w:rsid w:val="78976633"/>
    <w:rsid w:val="7D8061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181D4"/>
  <w15:docId w15:val="{D896934B-0660-4C67-A14D-19BB551F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32"/>
      <w:szCs w:val="32"/>
    </w:rPr>
  </w:style>
  <w:style w:type="paragraph" w:styleId="2">
    <w:name w:val="heading 2"/>
    <w:basedOn w:val="a"/>
    <w:next w:val="a"/>
    <w:link w:val="20"/>
    <w:uiPriority w:val="9"/>
    <w:semiHidden/>
    <w:unhideWhenUsed/>
    <w:qFormat/>
    <w:rsid w:val="00232D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32D6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rFonts w:cs="Times New Roman"/>
      <w:b/>
    </w:rPr>
  </w:style>
  <w:style w:type="character" w:styleId="af0">
    <w:name w:val="Hyperlink"/>
    <w:basedOn w:val="a0"/>
    <w:uiPriority w:val="99"/>
    <w:semiHidden/>
    <w:unhideWhenUsed/>
    <w:qFormat/>
    <w:rPr>
      <w:color w:val="0000FF" w:themeColor="hyperlink"/>
      <w:u w:val="single"/>
    </w:rPr>
  </w:style>
  <w:style w:type="character" w:customStyle="1" w:styleId="10">
    <w:name w:val="标题 1 字符"/>
    <w:basedOn w:val="a0"/>
    <w:link w:val="1"/>
    <w:uiPriority w:val="9"/>
    <w:qFormat/>
    <w:rPr>
      <w:rFonts w:ascii="宋体" w:eastAsia="宋体" w:hAnsi="宋体" w:cs="宋体"/>
      <w:b/>
      <w:bCs/>
      <w:kern w:val="36"/>
      <w:sz w:val="32"/>
      <w:szCs w:val="32"/>
    </w:rPr>
  </w:style>
  <w:style w:type="character" w:customStyle="1" w:styleId="a6">
    <w:name w:val="日期 字符"/>
    <w:basedOn w:val="a0"/>
    <w:link w:val="a5"/>
    <w:uiPriority w:val="99"/>
    <w:qFormat/>
  </w:style>
  <w:style w:type="character" w:customStyle="1" w:styleId="aa">
    <w:name w:val="页脚 字符"/>
    <w:basedOn w:val="a0"/>
    <w:link w:val="a9"/>
    <w:uiPriority w:val="99"/>
    <w:qFormat/>
    <w:rPr>
      <w:sz w:val="18"/>
      <w:szCs w:val="18"/>
    </w:rPr>
  </w:style>
  <w:style w:type="character" w:customStyle="1" w:styleId="ac">
    <w:name w:val="页眉 字符"/>
    <w:basedOn w:val="a0"/>
    <w:link w:val="ab"/>
    <w:uiPriority w:val="99"/>
    <w:qFormat/>
    <w:rPr>
      <w:sz w:val="18"/>
      <w:szCs w:val="18"/>
    </w:rPr>
  </w:style>
  <w:style w:type="paragraph" w:styleId="af1">
    <w:name w:val="List Paragraph"/>
    <w:basedOn w:val="a"/>
    <w:uiPriority w:val="34"/>
    <w:qFormat/>
    <w:pPr>
      <w:ind w:firstLineChars="200" w:firstLine="420"/>
    </w:pPr>
    <w:rPr>
      <w:rFonts w:ascii="Times New Roman" w:eastAsia="宋体" w:hAnsi="Times New Roman" w:cs="Times New Roman"/>
      <w:szCs w:val="24"/>
    </w:rPr>
  </w:style>
  <w:style w:type="character" w:customStyle="1" w:styleId="a8">
    <w:name w:val="批注框文本 字符"/>
    <w:basedOn w:val="a0"/>
    <w:link w:val="a7"/>
    <w:uiPriority w:val="99"/>
    <w:semiHidden/>
    <w:qFormat/>
    <w:rPr>
      <w:sz w:val="18"/>
      <w:szCs w:val="18"/>
    </w:rPr>
  </w:style>
  <w:style w:type="character" w:customStyle="1" w:styleId="a4">
    <w:name w:val="批注文字 字符"/>
    <w:basedOn w:val="a0"/>
    <w:link w:val="a3"/>
    <w:uiPriority w:val="99"/>
    <w:semiHidden/>
    <w:qFormat/>
  </w:style>
  <w:style w:type="character" w:customStyle="1" w:styleId="20">
    <w:name w:val="标题 2 字符"/>
    <w:basedOn w:val="a0"/>
    <w:link w:val="2"/>
    <w:uiPriority w:val="9"/>
    <w:semiHidden/>
    <w:rsid w:val="00232D64"/>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rsid w:val="00232D64"/>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28399">
      <w:bodyDiv w:val="1"/>
      <w:marLeft w:val="0"/>
      <w:marRight w:val="0"/>
      <w:marTop w:val="0"/>
      <w:marBottom w:val="0"/>
      <w:divBdr>
        <w:top w:val="none" w:sz="0" w:space="0" w:color="auto"/>
        <w:left w:val="none" w:sz="0" w:space="0" w:color="auto"/>
        <w:bottom w:val="none" w:sz="0" w:space="0" w:color="auto"/>
        <w:right w:val="none" w:sz="0" w:space="0" w:color="auto"/>
      </w:divBdr>
    </w:div>
    <w:div w:id="747457271">
      <w:bodyDiv w:val="1"/>
      <w:marLeft w:val="0"/>
      <w:marRight w:val="0"/>
      <w:marTop w:val="0"/>
      <w:marBottom w:val="0"/>
      <w:divBdr>
        <w:top w:val="none" w:sz="0" w:space="0" w:color="auto"/>
        <w:left w:val="none" w:sz="0" w:space="0" w:color="auto"/>
        <w:bottom w:val="none" w:sz="0" w:space="0" w:color="auto"/>
        <w:right w:val="none" w:sz="0" w:space="0" w:color="auto"/>
      </w:divBdr>
    </w:div>
    <w:div w:id="772555445">
      <w:bodyDiv w:val="1"/>
      <w:marLeft w:val="0"/>
      <w:marRight w:val="0"/>
      <w:marTop w:val="0"/>
      <w:marBottom w:val="0"/>
      <w:divBdr>
        <w:top w:val="none" w:sz="0" w:space="0" w:color="auto"/>
        <w:left w:val="none" w:sz="0" w:space="0" w:color="auto"/>
        <w:bottom w:val="none" w:sz="0" w:space="0" w:color="auto"/>
        <w:right w:val="none" w:sz="0" w:space="0" w:color="auto"/>
      </w:divBdr>
    </w:div>
    <w:div w:id="938831213">
      <w:bodyDiv w:val="1"/>
      <w:marLeft w:val="0"/>
      <w:marRight w:val="0"/>
      <w:marTop w:val="0"/>
      <w:marBottom w:val="0"/>
      <w:divBdr>
        <w:top w:val="none" w:sz="0" w:space="0" w:color="auto"/>
        <w:left w:val="none" w:sz="0" w:space="0" w:color="auto"/>
        <w:bottom w:val="none" w:sz="0" w:space="0" w:color="auto"/>
        <w:right w:val="none" w:sz="0" w:space="0" w:color="auto"/>
      </w:divBdr>
    </w:div>
    <w:div w:id="1283804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3DD8B-B9CF-425E-A789-0D0D7914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1372</Words>
  <Characters>7825</Characters>
  <Application>Microsoft Office Word</Application>
  <DocSecurity>0</DocSecurity>
  <Lines>65</Lines>
  <Paragraphs>18</Paragraphs>
  <ScaleCrop>false</ScaleCrop>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胡丽竹</dc:creator>
  <cp:lastModifiedBy>Administrator</cp:lastModifiedBy>
  <cp:revision>14</cp:revision>
  <cp:lastPrinted>2024-07-16T07:32:00Z</cp:lastPrinted>
  <dcterms:created xsi:type="dcterms:W3CDTF">2026-09-16T01:49:00Z</dcterms:created>
  <dcterms:modified xsi:type="dcterms:W3CDTF">2026-09-16T02:33:00Z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9933847B3BD6476599B3DDA7ABAA1BE6_13</vt:lpwstr>
  </property>
  <property fmtid="{D5CDD505-2E9C-101B-9397-08002B2CF9AE}" pid="4" name="KSOTemplateDocerSaveRecord">
    <vt:lpwstr>eyJoZGlkIjoiYjRjZjNiOTVmNjY4MDgyOWU1MThmODJmZjdlMDc3MTciLCJ1c2VySWQiOiIxNDUwODc4NTc2In0=</vt:lpwstr>
  </property>
</Properties>
</file>